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FD8C" w14:textId="77777777" w:rsidR="006E5A39" w:rsidRDefault="006E5A39" w:rsidP="00F21B32">
      <w:pPr>
        <w:jc w:val="center"/>
        <w:rPr>
          <w:rFonts w:ascii="Xiomara" w:eastAsia="Gardenia" w:hAnsi="Xiomara" w:cs="Gardenia"/>
          <w:b/>
          <w:noProof/>
          <w:sz w:val="40"/>
          <w:szCs w:val="40"/>
        </w:rPr>
      </w:pPr>
    </w:p>
    <w:p w14:paraId="30C7A606" w14:textId="77777777" w:rsidR="00F21B32" w:rsidRPr="00001DD2" w:rsidRDefault="00FC5084" w:rsidP="00F21B32">
      <w:pPr>
        <w:jc w:val="center"/>
        <w:rPr>
          <w:rFonts w:ascii="Xiomara" w:eastAsia="Gardenia" w:hAnsi="Xiomara" w:cs="Gardenia"/>
          <w:b/>
          <w:noProof/>
          <w:sz w:val="40"/>
          <w:szCs w:val="40"/>
        </w:rPr>
      </w:pPr>
      <w:r>
        <w:rPr>
          <w:rFonts w:ascii="Xiomara" w:eastAsia="Gardenia" w:hAnsi="Xiomara" w:cs="Gardenia"/>
          <w:b/>
          <w:noProof/>
          <w:sz w:val="40"/>
          <w:szCs w:val="40"/>
        </w:rPr>
        <w:t>Module 3</w:t>
      </w:r>
      <w:r w:rsidR="00F21B32" w:rsidRPr="00001DD2">
        <w:rPr>
          <w:rFonts w:ascii="Xiomara" w:eastAsia="Gardenia" w:hAnsi="Xiomara" w:cs="Gardenia"/>
          <w:b/>
          <w:noProof/>
          <w:sz w:val="40"/>
          <w:szCs w:val="40"/>
        </w:rPr>
        <w:t xml:space="preserve">: </w:t>
      </w:r>
      <w:r w:rsidR="00F21B32">
        <w:rPr>
          <w:rFonts w:ascii="Xiomara" w:eastAsia="Gardenia" w:hAnsi="Xiomara" w:cs="Gardenia"/>
          <w:b/>
          <w:noProof/>
          <w:sz w:val="40"/>
          <w:szCs w:val="40"/>
        </w:rPr>
        <w:t xml:space="preserve">Proportional Reasoning </w:t>
      </w:r>
    </w:p>
    <w:p w14:paraId="7638F690" w14:textId="77777777" w:rsidR="006E5A39" w:rsidRDefault="006E5A39" w:rsidP="00F21B32">
      <w:pPr>
        <w:rPr>
          <w:noProof/>
          <w:sz w:val="24"/>
          <w:szCs w:val="24"/>
        </w:rPr>
      </w:pPr>
    </w:p>
    <w:p w14:paraId="0257EFF9" w14:textId="77777777" w:rsidR="00F21B32" w:rsidRPr="006E5A39" w:rsidRDefault="00F21B32" w:rsidP="00F21B32">
      <w:pPr>
        <w:rPr>
          <w:noProof/>
          <w:sz w:val="24"/>
          <w:szCs w:val="24"/>
        </w:rPr>
      </w:pPr>
      <w:r w:rsidRPr="006E5A39">
        <w:rPr>
          <w:noProof/>
          <w:sz w:val="24"/>
          <w:szCs w:val="24"/>
        </w:rPr>
        <w:t>After completion of this unit, you will be able to…</w:t>
      </w:r>
    </w:p>
    <w:p w14:paraId="029DC81A" w14:textId="77777777" w:rsidR="00F21B32" w:rsidRPr="006E5A39" w:rsidRDefault="00F21B32" w:rsidP="00F21B32">
      <w:pPr>
        <w:rPr>
          <w:noProof/>
          <w:sz w:val="8"/>
          <w:szCs w:val="8"/>
        </w:rPr>
      </w:pPr>
    </w:p>
    <w:p w14:paraId="7A123A1A" w14:textId="77777777" w:rsidR="00027F54" w:rsidRPr="006E5A39" w:rsidRDefault="00027F54" w:rsidP="00F21B32">
      <w:pPr>
        <w:rPr>
          <w:b/>
          <w:noProof/>
          <w:sz w:val="24"/>
          <w:szCs w:val="24"/>
        </w:rPr>
      </w:pPr>
    </w:p>
    <w:p w14:paraId="284BF22D" w14:textId="77777777" w:rsidR="00F21B32" w:rsidRPr="006E5A39" w:rsidRDefault="00F21B32" w:rsidP="00F21B32">
      <w:pPr>
        <w:rPr>
          <w:b/>
          <w:noProof/>
          <w:sz w:val="24"/>
          <w:szCs w:val="24"/>
        </w:rPr>
      </w:pPr>
      <w:r w:rsidRPr="006E5A39">
        <w:rPr>
          <w:b/>
          <w:noProof/>
          <w:sz w:val="24"/>
          <w:szCs w:val="24"/>
        </w:rPr>
        <w:t>Learning Target #1: Proportional Reasoning</w:t>
      </w:r>
      <w:r w:rsidR="00985DE3" w:rsidRPr="006E5A39">
        <w:rPr>
          <w:b/>
          <w:noProof/>
          <w:sz w:val="24"/>
          <w:szCs w:val="24"/>
        </w:rPr>
        <w:t xml:space="preserve"> with Ratios &amp; Percents</w:t>
      </w:r>
    </w:p>
    <w:p w14:paraId="04966891" w14:textId="77777777" w:rsidR="00985DE3" w:rsidRPr="006E5A39" w:rsidRDefault="00985DE3"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Represent ratios using models (Tables, Graphs, Double Number Lines)</w:t>
      </w:r>
    </w:p>
    <w:p w14:paraId="19362957" w14:textId="77777777" w:rsidR="00985DE3" w:rsidRPr="006E5A39" w:rsidRDefault="00985DE3"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Use models to determine equivalent ratios</w:t>
      </w:r>
    </w:p>
    <w:p w14:paraId="4DDCBDF4" w14:textId="77777777" w:rsidR="00985DE3" w:rsidRPr="006E5A39" w:rsidRDefault="00985DE3"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Read and Interpret ratios from multiple representations</w:t>
      </w:r>
    </w:p>
    <w:p w14:paraId="28702131" w14:textId="77777777" w:rsidR="00985DE3" w:rsidRPr="006E5A39" w:rsidRDefault="00985DE3"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Calculate unit rates and use them to interpret problems</w:t>
      </w:r>
    </w:p>
    <w:p w14:paraId="70B62FB0" w14:textId="77777777" w:rsidR="00985DE3" w:rsidRPr="006E5A39" w:rsidRDefault="00027F54"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Explain the similarities and differences between percents, fractions, and decimals</w:t>
      </w:r>
    </w:p>
    <w:p w14:paraId="18505971" w14:textId="77777777" w:rsidR="00027F54" w:rsidRPr="006E5A39" w:rsidRDefault="00027F54"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Convert between fractions, decimals, and percents</w:t>
      </w:r>
    </w:p>
    <w:p w14:paraId="5D840A1B" w14:textId="77777777" w:rsidR="00027F54" w:rsidRPr="006E5A39" w:rsidRDefault="00027F54"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Use mental math to calculate percents</w:t>
      </w:r>
    </w:p>
    <w:p w14:paraId="2D84A7A5" w14:textId="77777777" w:rsidR="00027F54" w:rsidRPr="006E5A39" w:rsidRDefault="00027F54"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Determine the part, whole, or percent of a number</w:t>
      </w:r>
    </w:p>
    <w:p w14:paraId="552025C1" w14:textId="77777777" w:rsidR="00027F54" w:rsidRPr="006E5A39" w:rsidRDefault="00027F54" w:rsidP="00985DE3">
      <w:pPr>
        <w:pStyle w:val="ListParagraph"/>
        <w:numPr>
          <w:ilvl w:val="0"/>
          <w:numId w:val="11"/>
        </w:numPr>
        <w:rPr>
          <w:rFonts w:ascii="Century Gothic" w:hAnsi="Century Gothic"/>
          <w:noProof/>
          <w:sz w:val="24"/>
          <w:szCs w:val="24"/>
        </w:rPr>
      </w:pPr>
      <w:r w:rsidRPr="006E5A39">
        <w:rPr>
          <w:rFonts w:ascii="Century Gothic" w:hAnsi="Century Gothic"/>
          <w:noProof/>
          <w:sz w:val="24"/>
          <w:szCs w:val="24"/>
        </w:rPr>
        <w:t>Apply percents to real world problems (tax, tip, discounts)</w:t>
      </w:r>
    </w:p>
    <w:p w14:paraId="4D553B86" w14:textId="77777777" w:rsidR="00F21B32" w:rsidRPr="006E5A39" w:rsidRDefault="00F21B32" w:rsidP="00F21B32">
      <w:pPr>
        <w:jc w:val="center"/>
        <w:rPr>
          <w:noProof/>
          <w:sz w:val="8"/>
          <w:szCs w:val="8"/>
        </w:rPr>
      </w:pPr>
    </w:p>
    <w:p w14:paraId="59D9586C" w14:textId="77777777" w:rsidR="006E5A39" w:rsidRDefault="006E5A39" w:rsidP="00F21B32">
      <w:pPr>
        <w:rPr>
          <w:b/>
          <w:noProof/>
          <w:sz w:val="24"/>
          <w:szCs w:val="24"/>
        </w:rPr>
      </w:pPr>
    </w:p>
    <w:p w14:paraId="022211C9" w14:textId="77777777" w:rsidR="006E5A39" w:rsidRDefault="006E5A39" w:rsidP="00F21B32">
      <w:pPr>
        <w:rPr>
          <w:b/>
          <w:noProof/>
          <w:sz w:val="24"/>
          <w:szCs w:val="24"/>
        </w:rPr>
      </w:pPr>
    </w:p>
    <w:p w14:paraId="70110ABB" w14:textId="77777777" w:rsidR="006E5A39" w:rsidRDefault="006E5A39" w:rsidP="00F21B32">
      <w:pPr>
        <w:rPr>
          <w:b/>
          <w:noProof/>
          <w:sz w:val="24"/>
          <w:szCs w:val="24"/>
        </w:rPr>
      </w:pPr>
    </w:p>
    <w:p w14:paraId="58D5A969" w14:textId="77777777" w:rsidR="006E5A39" w:rsidRDefault="006E5A39" w:rsidP="00F21B32">
      <w:pPr>
        <w:rPr>
          <w:b/>
          <w:noProof/>
          <w:sz w:val="24"/>
          <w:szCs w:val="24"/>
        </w:rPr>
      </w:pPr>
    </w:p>
    <w:p w14:paraId="17D10D45" w14:textId="77777777" w:rsidR="006E5A39" w:rsidRDefault="006E5A39" w:rsidP="00F21B32">
      <w:pPr>
        <w:rPr>
          <w:b/>
          <w:noProof/>
          <w:sz w:val="24"/>
          <w:szCs w:val="24"/>
        </w:rPr>
      </w:pPr>
    </w:p>
    <w:p w14:paraId="49F6C7AA" w14:textId="77777777" w:rsidR="006E5A39" w:rsidRDefault="006E5A39" w:rsidP="00F21B32">
      <w:pPr>
        <w:rPr>
          <w:b/>
          <w:noProof/>
          <w:sz w:val="24"/>
          <w:szCs w:val="24"/>
        </w:rPr>
      </w:pPr>
    </w:p>
    <w:p w14:paraId="2B2DC2DD" w14:textId="77777777" w:rsidR="00163272" w:rsidRDefault="00163272" w:rsidP="00F21B32">
      <w:pPr>
        <w:rPr>
          <w:sz w:val="16"/>
          <w:szCs w:val="16"/>
        </w:rPr>
      </w:pPr>
      <w:bookmarkStart w:id="0" w:name="_GoBack"/>
      <w:bookmarkEnd w:id="0"/>
    </w:p>
    <w:p w14:paraId="15995CFF" w14:textId="77777777" w:rsidR="00163272" w:rsidRPr="00163272" w:rsidRDefault="00163272" w:rsidP="00163272">
      <w:pPr>
        <w:rPr>
          <w:sz w:val="16"/>
          <w:szCs w:val="16"/>
        </w:rPr>
      </w:pPr>
    </w:p>
    <w:p w14:paraId="37916BC4" w14:textId="77777777" w:rsidR="00163272" w:rsidRPr="00163272" w:rsidRDefault="00163272" w:rsidP="00163272">
      <w:pPr>
        <w:rPr>
          <w:sz w:val="16"/>
          <w:szCs w:val="16"/>
        </w:rPr>
      </w:pPr>
    </w:p>
    <w:p w14:paraId="35F82044" w14:textId="77777777" w:rsidR="00163272" w:rsidRDefault="00163272" w:rsidP="00163272">
      <w:pPr>
        <w:tabs>
          <w:tab w:val="left" w:pos="8560"/>
        </w:tabs>
        <w:rPr>
          <w:sz w:val="16"/>
          <w:szCs w:val="16"/>
        </w:rPr>
        <w:sectPr w:rsidR="00163272" w:rsidSect="00F21B32">
          <w:headerReference w:type="default" r:id="rId8"/>
          <w:footerReference w:type="default" r:id="rId9"/>
          <w:pgSz w:w="12240" w:h="15840" w:code="1"/>
          <w:pgMar w:top="720" w:right="720" w:bottom="720" w:left="720" w:header="720" w:footer="720" w:gutter="0"/>
          <w:cols w:space="720"/>
          <w:docGrid w:linePitch="360"/>
        </w:sectPr>
      </w:pPr>
    </w:p>
    <w:p w14:paraId="0AFA9BEF" w14:textId="77777777" w:rsidR="00F21B32" w:rsidRPr="00163272" w:rsidRDefault="00F21B32" w:rsidP="00163272">
      <w:pPr>
        <w:rPr>
          <w:sz w:val="16"/>
          <w:szCs w:val="16"/>
        </w:rPr>
        <w:sectPr w:rsidR="00F21B32" w:rsidRPr="00163272" w:rsidSect="00163272">
          <w:type w:val="continuous"/>
          <w:pgSz w:w="12240" w:h="15840" w:code="1"/>
          <w:pgMar w:top="720" w:right="720" w:bottom="720" w:left="720" w:header="720" w:footer="720" w:gutter="0"/>
          <w:cols w:space="720"/>
          <w:docGrid w:linePitch="360"/>
        </w:sectPr>
      </w:pPr>
    </w:p>
    <w:p w14:paraId="4B3CE163" w14:textId="77777777" w:rsidR="00F21B32" w:rsidRPr="00EC0253" w:rsidRDefault="0074060F" w:rsidP="00AC37B0">
      <w:pPr>
        <w:jc w:val="center"/>
        <w:rPr>
          <w:rFonts w:ascii="Luna" w:hAnsi="Luna"/>
          <w:b/>
          <w:bCs/>
          <w:sz w:val="20"/>
          <w:szCs w:val="20"/>
        </w:rPr>
      </w:pPr>
      <w:r>
        <w:lastRenderedPageBreak/>
        <w:pict w14:anchorId="684311E5">
          <v:rect id="_x0000_i1025" style="width:511.2pt;height:3pt" o:hralign="center" o:hrstd="t" o:hrnoshade="t" o:hr="t" fillcolor="black" stroked="f"/>
        </w:pict>
      </w:r>
      <w:r w:rsidR="00F21B32" w:rsidRPr="00E362FE">
        <w:rPr>
          <w:rFonts w:ascii="PBPeppermintMocha" w:hAnsi="PBPeppermintMocha"/>
          <w:b/>
        </w:rPr>
        <w:t>Day 1:</w:t>
      </w:r>
      <w:r w:rsidR="00F21B32" w:rsidRPr="00E362FE">
        <w:rPr>
          <w:rFonts w:ascii="PBPeppermintMocha" w:hAnsi="PBPeppermintMocha"/>
        </w:rPr>
        <w:t xml:space="preserve"> </w:t>
      </w:r>
      <w:r w:rsidR="00F21B32" w:rsidRPr="00E362FE">
        <w:rPr>
          <w:rFonts w:ascii="PBPeppermintMocha" w:hAnsi="PBPeppermintMocha"/>
          <w:b/>
          <w:bCs/>
          <w:iCs/>
        </w:rPr>
        <w:t xml:space="preserve">Ratios &amp; </w:t>
      </w:r>
      <w:r w:rsidR="00FA52A6" w:rsidRPr="00E362FE">
        <w:rPr>
          <w:rFonts w:ascii="PBPeppermintMocha" w:hAnsi="PBPeppermintMocha"/>
          <w:b/>
          <w:bCs/>
          <w:iCs/>
        </w:rPr>
        <w:t>Equivalent Ratios</w:t>
      </w:r>
    </w:p>
    <w:p w14:paraId="0D9C5BFE" w14:textId="77777777" w:rsidR="00AC37B0" w:rsidRPr="00AC37B0" w:rsidRDefault="00AC37B0" w:rsidP="00811632">
      <w:r w:rsidRPr="00AC37B0">
        <w:rPr>
          <w:noProof/>
          <w:sz w:val="20"/>
          <w:szCs w:val="20"/>
        </w:rPr>
        <mc:AlternateContent>
          <mc:Choice Requires="wps">
            <w:drawing>
              <wp:anchor distT="45720" distB="45720" distL="114300" distR="114300" simplePos="0" relativeHeight="251684864" behindDoc="0" locked="0" layoutInCell="1" allowOverlap="1" wp14:anchorId="62C96E0C" wp14:editId="648F9E4B">
                <wp:simplePos x="0" y="0"/>
                <wp:positionH relativeFrom="column">
                  <wp:posOffset>9120</wp:posOffset>
                </wp:positionH>
                <wp:positionV relativeFrom="paragraph">
                  <wp:posOffset>252906</wp:posOffset>
                </wp:positionV>
                <wp:extent cx="6750685" cy="1404620"/>
                <wp:effectExtent l="0" t="0" r="1206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FAFD13D" w14:textId="77777777" w:rsidR="00A144F9" w:rsidRPr="00A144F9" w:rsidRDefault="006E5A39" w:rsidP="00A144F9">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w:t>
                            </w:r>
                            <w:r w:rsidR="00A144F9" w:rsidRPr="00A144F9">
                              <w:rPr>
                                <w:rFonts w:asciiTheme="minorHAnsi" w:hAnsiTheme="minorHAnsi" w:cstheme="minorHAnsi"/>
                              </w:rPr>
                              <w:t>Students will use ratios to solve real-world and mathematical problems.</w:t>
                            </w:r>
                          </w:p>
                          <w:p w14:paraId="56FAF6B0" w14:textId="77777777" w:rsidR="006E5A39" w:rsidRPr="00A144F9" w:rsidRDefault="00DF2A00" w:rsidP="00A144F9">
                            <w:pPr>
                              <w:spacing w:line="288" w:lineRule="auto"/>
                              <w:rPr>
                                <w:rFonts w:asciiTheme="minorHAnsi" w:hAnsiTheme="minorHAnsi" w:cstheme="minorHAnsi"/>
                              </w:rPr>
                            </w:pPr>
                            <w:r w:rsidRPr="00A144F9">
                              <w:rPr>
                                <w:rFonts w:asciiTheme="minorHAnsi" w:hAnsiTheme="minorHAnsi" w:cstheme="minorHAnsi"/>
                                <w:b/>
                              </w:rPr>
                              <w:t>MFAPR1.</w:t>
                            </w:r>
                            <w:r w:rsidRPr="00A144F9">
                              <w:rPr>
                                <w:rFonts w:asciiTheme="minorHAnsi" w:hAnsiTheme="minorHAnsi" w:cstheme="minorHAnsi"/>
                              </w:rPr>
                              <w:t xml:space="preserve"> Students will explain equivalent ratios by using a variety of models. For example, tables of values, tape diagrams, bar models, double number line diagrams, and equations. (MGSE6.RP.3)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19.9pt;width:531.5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">
                <v:textbox style="mso-fit-shape-to-text:t">
                  <w:txbxContent>
                    <w:p w:rsidR="00A144F9" w:rsidRPr="00A144F9" w:rsidRDefault="006E5A39" w:rsidP="00A144F9">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w:t>
                      </w:r>
                      <w:r w:rsidR="00A144F9" w:rsidRPr="00A144F9">
                        <w:rPr>
                          <w:rFonts w:asciiTheme="minorHAnsi" w:hAnsiTheme="minorHAnsi" w:cstheme="minorHAnsi"/>
                        </w:rPr>
                        <w:t>Students will use ratios to solve real-world and mathematical problems.</w:t>
                      </w:r>
                    </w:p>
                    <w:p w:rsidR="006E5A39" w:rsidRPr="00A144F9" w:rsidRDefault="00DF2A00" w:rsidP="00A144F9">
                      <w:pPr>
                        <w:spacing w:line="288" w:lineRule="auto"/>
                        <w:rPr>
                          <w:rFonts w:asciiTheme="minorHAnsi" w:hAnsiTheme="minorHAnsi" w:cstheme="minorHAnsi"/>
                        </w:rPr>
                      </w:pPr>
                      <w:r w:rsidRPr="00A144F9">
                        <w:rPr>
                          <w:rFonts w:asciiTheme="minorHAnsi" w:hAnsiTheme="minorHAnsi" w:cstheme="minorHAnsi"/>
                          <w:b/>
                        </w:rPr>
                        <w:t>MFAPR1.</w:t>
                      </w:r>
                      <w:r w:rsidRPr="00A144F9">
                        <w:rPr>
                          <w:rFonts w:asciiTheme="minorHAnsi" w:hAnsiTheme="minorHAnsi" w:cstheme="minorHAnsi"/>
                        </w:rPr>
                        <w:t xml:space="preserve"> Students will explain equivalent ratios by using a variety of models. For example, tables of values, tape diagrams, bar models, double number line diagrams, and equations. (MGSE6.RP.3)</w:t>
                      </w:r>
                    </w:p>
                  </w:txbxContent>
                </v:textbox>
                <w10:wrap type="square"/>
              </v:shape>
            </w:pict>
          </mc:Fallback>
        </mc:AlternateContent>
      </w:r>
      <w:r w:rsidR="0074060F">
        <w:pict w14:anchorId="6ED2B34C">
          <v:rect id="_x0000_i1026" style="width:511.2pt;height:3pt" o:hralign="center" o:hrstd="t" o:hrnoshade="t" o:hr="t" fillcolor="black" stroked="f"/>
        </w:pict>
      </w:r>
    </w:p>
    <w:p w14:paraId="2F38C2DC" w14:textId="77777777" w:rsidR="00AC37B0" w:rsidRDefault="00AC37B0" w:rsidP="00811632">
      <w:pPr>
        <w:rPr>
          <w:sz w:val="20"/>
          <w:szCs w:val="20"/>
        </w:rPr>
      </w:pPr>
    </w:p>
    <w:p w14:paraId="2F9832F6" w14:textId="77777777" w:rsidR="00811632" w:rsidRPr="00214A55" w:rsidRDefault="00953ED4" w:rsidP="00811632">
      <w:pPr>
        <w:rPr>
          <w:sz w:val="20"/>
          <w:szCs w:val="20"/>
        </w:rPr>
      </w:pPr>
      <w:r w:rsidRPr="00214A55">
        <w:rPr>
          <w:sz w:val="20"/>
          <w:szCs w:val="20"/>
        </w:rPr>
        <w:t xml:space="preserve">A </w:t>
      </w:r>
      <w:r w:rsidRPr="00214A55">
        <w:rPr>
          <w:b/>
          <w:sz w:val="20"/>
          <w:szCs w:val="20"/>
        </w:rPr>
        <w:t>ratio</w:t>
      </w:r>
      <w:r w:rsidRPr="00214A55">
        <w:rPr>
          <w:sz w:val="20"/>
          <w:szCs w:val="20"/>
        </w:rPr>
        <w:t xml:space="preserve"> is a comparison of two nonnegative quantities that uses division.  Ratios can compare part to part or part to whole relationships.  </w:t>
      </w:r>
      <w:r w:rsidR="009F2E6E">
        <w:rPr>
          <w:sz w:val="20"/>
          <w:szCs w:val="20"/>
        </w:rPr>
        <w:t xml:space="preserve">Words that indicate ratio relationships are ______________________________________. </w:t>
      </w:r>
    </w:p>
    <w:p w14:paraId="7CE7D451" w14:textId="77777777" w:rsidR="00953ED4" w:rsidRPr="00214A55" w:rsidRDefault="00953ED4" w:rsidP="00811632">
      <w:pPr>
        <w:rPr>
          <w:sz w:val="20"/>
          <w:szCs w:val="20"/>
        </w:rPr>
      </w:pPr>
    </w:p>
    <w:p w14:paraId="64C9162B" w14:textId="77777777" w:rsidR="00953ED4" w:rsidRPr="00214A55" w:rsidRDefault="00953ED4" w:rsidP="00811632">
      <w:pPr>
        <w:rPr>
          <w:sz w:val="20"/>
          <w:szCs w:val="20"/>
        </w:rPr>
      </w:pPr>
      <w:r w:rsidRPr="00214A55">
        <w:rPr>
          <w:sz w:val="20"/>
          <w:szCs w:val="20"/>
        </w:rPr>
        <w:t xml:space="preserve">Consider the following scenario: </w:t>
      </w:r>
      <w:r w:rsidRPr="00214A55">
        <w:rPr>
          <w:i/>
          <w:sz w:val="20"/>
          <w:szCs w:val="20"/>
        </w:rPr>
        <w:t>On the co-ed soccer team, there are four times as many boys on it as it has girls.  We would say the ratio is 4:1.</w:t>
      </w:r>
      <w:r w:rsidRPr="00214A55">
        <w:rPr>
          <w:sz w:val="20"/>
          <w:szCs w:val="20"/>
        </w:rPr>
        <w:t xml:space="preserve">  </w:t>
      </w:r>
    </w:p>
    <w:p w14:paraId="11645B72" w14:textId="77777777" w:rsidR="00953ED4" w:rsidRPr="00214A55" w:rsidRDefault="00953ED4" w:rsidP="00AC37B0">
      <w:pPr>
        <w:jc w:val="center"/>
        <w:rPr>
          <w:sz w:val="20"/>
          <w:szCs w:val="20"/>
        </w:rPr>
      </w:pPr>
      <w:r w:rsidRPr="00214A55">
        <w:rPr>
          <w:noProof/>
          <w:sz w:val="20"/>
          <w:szCs w:val="20"/>
        </w:rPr>
        <w:drawing>
          <wp:inline distT="0" distB="0" distL="0" distR="0" wp14:anchorId="2F5CE651" wp14:editId="403F0578">
            <wp:extent cx="18097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1809750" cy="885825"/>
                    </a:xfrm>
                    <a:prstGeom prst="rect">
                      <a:avLst/>
                    </a:prstGeom>
                  </pic:spPr>
                </pic:pic>
              </a:graphicData>
            </a:graphic>
          </wp:inline>
        </w:drawing>
      </w:r>
    </w:p>
    <w:tbl>
      <w:tblPr>
        <w:tblStyle w:val="TableGrid"/>
        <w:tblW w:w="0" w:type="auto"/>
        <w:tblLook w:val="04A0" w:firstRow="1" w:lastRow="0" w:firstColumn="1" w:lastColumn="0" w:noHBand="0" w:noVBand="1"/>
      </w:tblPr>
      <w:tblGrid>
        <w:gridCol w:w="2671"/>
        <w:gridCol w:w="2671"/>
        <w:gridCol w:w="2671"/>
        <w:gridCol w:w="2671"/>
      </w:tblGrid>
      <w:tr w:rsidR="00953ED4" w:rsidRPr="00214A55" w14:paraId="32540B92" w14:textId="77777777" w:rsidTr="007F7C81">
        <w:trPr>
          <w:trHeight w:val="440"/>
        </w:trPr>
        <w:tc>
          <w:tcPr>
            <w:tcW w:w="5342" w:type="dxa"/>
            <w:gridSpan w:val="2"/>
            <w:vAlign w:val="center"/>
          </w:tcPr>
          <w:p w14:paraId="5214E680" w14:textId="77777777" w:rsidR="00953ED4" w:rsidRPr="00214A55" w:rsidRDefault="00953ED4" w:rsidP="007F7C81">
            <w:pPr>
              <w:jc w:val="center"/>
              <w:rPr>
                <w:b/>
                <w:sz w:val="20"/>
                <w:szCs w:val="20"/>
              </w:rPr>
            </w:pPr>
            <w:r w:rsidRPr="00214A55">
              <w:rPr>
                <w:b/>
                <w:sz w:val="20"/>
                <w:szCs w:val="20"/>
              </w:rPr>
              <w:t>Part to Part Comparisons</w:t>
            </w:r>
          </w:p>
        </w:tc>
        <w:tc>
          <w:tcPr>
            <w:tcW w:w="5342" w:type="dxa"/>
            <w:gridSpan w:val="2"/>
            <w:vAlign w:val="center"/>
          </w:tcPr>
          <w:p w14:paraId="06DB9E49" w14:textId="77777777" w:rsidR="00953ED4" w:rsidRPr="00214A55" w:rsidRDefault="00953ED4" w:rsidP="007F7C81">
            <w:pPr>
              <w:jc w:val="center"/>
              <w:rPr>
                <w:b/>
                <w:sz w:val="20"/>
                <w:szCs w:val="20"/>
              </w:rPr>
            </w:pPr>
            <w:r w:rsidRPr="00214A55">
              <w:rPr>
                <w:b/>
                <w:sz w:val="20"/>
                <w:szCs w:val="20"/>
              </w:rPr>
              <w:t>Part to Whole Comparisons</w:t>
            </w:r>
          </w:p>
        </w:tc>
      </w:tr>
      <w:tr w:rsidR="007F7C81" w:rsidRPr="00214A55" w14:paraId="2735F71E" w14:textId="77777777" w:rsidTr="0026648A">
        <w:trPr>
          <w:trHeight w:val="750"/>
        </w:trPr>
        <w:tc>
          <w:tcPr>
            <w:tcW w:w="2671" w:type="dxa"/>
          </w:tcPr>
          <w:p w14:paraId="5D4CAA97" w14:textId="77777777" w:rsidR="007F7C81" w:rsidRPr="00214A55" w:rsidRDefault="007F7C81" w:rsidP="00953ED4">
            <w:pPr>
              <w:jc w:val="center"/>
              <w:rPr>
                <w:sz w:val="20"/>
                <w:szCs w:val="20"/>
              </w:rPr>
            </w:pPr>
          </w:p>
        </w:tc>
        <w:tc>
          <w:tcPr>
            <w:tcW w:w="2671" w:type="dxa"/>
          </w:tcPr>
          <w:p w14:paraId="613958CA" w14:textId="77777777" w:rsidR="007F7C81" w:rsidRPr="00214A55" w:rsidRDefault="007F7C81" w:rsidP="00953ED4">
            <w:pPr>
              <w:jc w:val="center"/>
              <w:rPr>
                <w:sz w:val="20"/>
                <w:szCs w:val="20"/>
              </w:rPr>
            </w:pPr>
          </w:p>
        </w:tc>
        <w:tc>
          <w:tcPr>
            <w:tcW w:w="2671" w:type="dxa"/>
          </w:tcPr>
          <w:p w14:paraId="701039D6" w14:textId="77777777" w:rsidR="007F7C81" w:rsidRPr="00214A55" w:rsidRDefault="007F7C81" w:rsidP="00953ED4">
            <w:pPr>
              <w:jc w:val="center"/>
              <w:rPr>
                <w:sz w:val="20"/>
                <w:szCs w:val="20"/>
              </w:rPr>
            </w:pPr>
          </w:p>
        </w:tc>
        <w:tc>
          <w:tcPr>
            <w:tcW w:w="2671" w:type="dxa"/>
          </w:tcPr>
          <w:p w14:paraId="3987BBA2" w14:textId="77777777" w:rsidR="007F7C81" w:rsidRPr="00214A55" w:rsidRDefault="007F7C81" w:rsidP="00953ED4">
            <w:pPr>
              <w:jc w:val="center"/>
              <w:rPr>
                <w:sz w:val="20"/>
                <w:szCs w:val="20"/>
              </w:rPr>
            </w:pPr>
          </w:p>
        </w:tc>
      </w:tr>
      <w:tr w:rsidR="007F7C81" w:rsidRPr="00214A55" w14:paraId="3636BE8E" w14:textId="77777777" w:rsidTr="0026648A">
        <w:trPr>
          <w:trHeight w:val="794"/>
        </w:trPr>
        <w:tc>
          <w:tcPr>
            <w:tcW w:w="2671" w:type="dxa"/>
          </w:tcPr>
          <w:p w14:paraId="5C55F564" w14:textId="77777777" w:rsidR="007F7C81" w:rsidRPr="00214A55" w:rsidRDefault="007F7C81" w:rsidP="00953ED4">
            <w:pPr>
              <w:jc w:val="center"/>
              <w:rPr>
                <w:sz w:val="20"/>
                <w:szCs w:val="20"/>
              </w:rPr>
            </w:pPr>
          </w:p>
        </w:tc>
        <w:tc>
          <w:tcPr>
            <w:tcW w:w="2671" w:type="dxa"/>
          </w:tcPr>
          <w:p w14:paraId="68B3DFB5" w14:textId="77777777" w:rsidR="007F7C81" w:rsidRPr="00214A55" w:rsidRDefault="007F7C81" w:rsidP="00953ED4">
            <w:pPr>
              <w:jc w:val="center"/>
              <w:rPr>
                <w:sz w:val="20"/>
                <w:szCs w:val="20"/>
              </w:rPr>
            </w:pPr>
          </w:p>
        </w:tc>
        <w:tc>
          <w:tcPr>
            <w:tcW w:w="2671" w:type="dxa"/>
          </w:tcPr>
          <w:p w14:paraId="579A0F8C" w14:textId="77777777" w:rsidR="007F7C81" w:rsidRPr="00214A55" w:rsidRDefault="007F7C81" w:rsidP="00953ED4">
            <w:pPr>
              <w:jc w:val="center"/>
              <w:rPr>
                <w:sz w:val="20"/>
                <w:szCs w:val="20"/>
              </w:rPr>
            </w:pPr>
          </w:p>
        </w:tc>
        <w:tc>
          <w:tcPr>
            <w:tcW w:w="2671" w:type="dxa"/>
          </w:tcPr>
          <w:p w14:paraId="4C53642C" w14:textId="77777777" w:rsidR="007F7C81" w:rsidRPr="00214A55" w:rsidRDefault="007F7C81" w:rsidP="00953ED4">
            <w:pPr>
              <w:jc w:val="center"/>
              <w:rPr>
                <w:sz w:val="20"/>
                <w:szCs w:val="20"/>
              </w:rPr>
            </w:pPr>
          </w:p>
        </w:tc>
      </w:tr>
      <w:tr w:rsidR="007F7C81" w:rsidRPr="00214A55" w14:paraId="6102B36B" w14:textId="77777777" w:rsidTr="0026648A">
        <w:trPr>
          <w:trHeight w:val="750"/>
        </w:trPr>
        <w:tc>
          <w:tcPr>
            <w:tcW w:w="2671" w:type="dxa"/>
          </w:tcPr>
          <w:p w14:paraId="6D392DDE" w14:textId="77777777" w:rsidR="007F7C81" w:rsidRPr="00214A55" w:rsidRDefault="007F7C81" w:rsidP="00953ED4">
            <w:pPr>
              <w:jc w:val="center"/>
              <w:rPr>
                <w:sz w:val="20"/>
                <w:szCs w:val="20"/>
              </w:rPr>
            </w:pPr>
          </w:p>
        </w:tc>
        <w:tc>
          <w:tcPr>
            <w:tcW w:w="2671" w:type="dxa"/>
          </w:tcPr>
          <w:p w14:paraId="45A18726" w14:textId="77777777" w:rsidR="007F7C81" w:rsidRPr="00214A55" w:rsidRDefault="007F7C81" w:rsidP="00953ED4">
            <w:pPr>
              <w:jc w:val="center"/>
              <w:rPr>
                <w:sz w:val="20"/>
                <w:szCs w:val="20"/>
              </w:rPr>
            </w:pPr>
          </w:p>
        </w:tc>
        <w:tc>
          <w:tcPr>
            <w:tcW w:w="2671" w:type="dxa"/>
          </w:tcPr>
          <w:p w14:paraId="60CA8D0D" w14:textId="77777777" w:rsidR="007F7C81" w:rsidRPr="00214A55" w:rsidRDefault="007F7C81" w:rsidP="00953ED4">
            <w:pPr>
              <w:jc w:val="center"/>
              <w:rPr>
                <w:sz w:val="20"/>
                <w:szCs w:val="20"/>
              </w:rPr>
            </w:pPr>
          </w:p>
        </w:tc>
        <w:tc>
          <w:tcPr>
            <w:tcW w:w="2671" w:type="dxa"/>
          </w:tcPr>
          <w:p w14:paraId="55921A2A" w14:textId="77777777" w:rsidR="007F7C81" w:rsidRPr="00214A55" w:rsidRDefault="007F7C81" w:rsidP="00953ED4">
            <w:pPr>
              <w:jc w:val="center"/>
              <w:rPr>
                <w:sz w:val="20"/>
                <w:szCs w:val="20"/>
              </w:rPr>
            </w:pPr>
          </w:p>
        </w:tc>
      </w:tr>
    </w:tbl>
    <w:p w14:paraId="3FA9FADE" w14:textId="77777777" w:rsidR="00953ED4" w:rsidRPr="00214A55" w:rsidRDefault="00953ED4" w:rsidP="00953ED4">
      <w:pPr>
        <w:jc w:val="center"/>
        <w:rPr>
          <w:sz w:val="20"/>
          <w:szCs w:val="20"/>
        </w:rPr>
      </w:pPr>
    </w:p>
    <w:p w14:paraId="7709FF2C" w14:textId="77777777" w:rsidR="00953ED4" w:rsidRPr="00214A55" w:rsidRDefault="00214A55" w:rsidP="00811632">
      <w:pPr>
        <w:rPr>
          <w:sz w:val="20"/>
          <w:szCs w:val="20"/>
        </w:rPr>
      </w:pPr>
      <w:r w:rsidRPr="00214A55">
        <w:rPr>
          <w:sz w:val="20"/>
          <w:szCs w:val="20"/>
        </w:rPr>
        <w:t>What other ratios would show four times as many boys as girls?</w:t>
      </w:r>
    </w:p>
    <w:p w14:paraId="558F23BC" w14:textId="77777777" w:rsidR="00214A55" w:rsidRPr="00214A55" w:rsidRDefault="00214A55" w:rsidP="00811632">
      <w:pPr>
        <w:rPr>
          <w:sz w:val="20"/>
          <w:szCs w:val="20"/>
        </w:rPr>
      </w:pPr>
    </w:p>
    <w:p w14:paraId="6F5ABABC" w14:textId="77777777" w:rsidR="00214A55" w:rsidRPr="00214A55" w:rsidRDefault="0074060F" w:rsidP="00811632">
      <w:pPr>
        <w:rPr>
          <w:sz w:val="20"/>
          <w:szCs w:val="20"/>
        </w:rPr>
      </w:pPr>
      <w:r>
        <w:pict w14:anchorId="01DD05CF">
          <v:rect id="_x0000_i1027" style="width:511.2pt;height:3pt" o:hralign="center" o:hrstd="t" o:hrnoshade="t" o:hr="t" fillcolor="black" stroked="f"/>
        </w:pict>
      </w:r>
    </w:p>
    <w:p w14:paraId="5816668D" w14:textId="77777777" w:rsidR="00214A55" w:rsidRDefault="00214A55" w:rsidP="00811632">
      <w:pPr>
        <w:rPr>
          <w:sz w:val="20"/>
          <w:szCs w:val="20"/>
        </w:rPr>
      </w:pPr>
      <w:r>
        <w:rPr>
          <w:rFonts w:ascii="Luna" w:hAnsi="Luna"/>
          <w:sz w:val="20"/>
          <w:szCs w:val="20"/>
        </w:rPr>
        <w:t xml:space="preserve">Practice: </w:t>
      </w:r>
      <w:r>
        <w:rPr>
          <w:sz w:val="20"/>
          <w:szCs w:val="20"/>
        </w:rPr>
        <w:t>Create a ratio to describe the following:</w:t>
      </w:r>
    </w:p>
    <w:p w14:paraId="6E691D37" w14:textId="77777777" w:rsidR="00214A55" w:rsidRDefault="00214A55" w:rsidP="00811632">
      <w:pPr>
        <w:rPr>
          <w:sz w:val="20"/>
          <w:szCs w:val="20"/>
        </w:rPr>
      </w:pPr>
    </w:p>
    <w:p w14:paraId="5192B9B2" w14:textId="77777777" w:rsidR="00673B5A" w:rsidRDefault="00214A55" w:rsidP="005B67E2">
      <w:pPr>
        <w:rPr>
          <w:sz w:val="20"/>
          <w:szCs w:val="20"/>
        </w:rPr>
      </w:pPr>
      <w:r>
        <w:rPr>
          <w:sz w:val="20"/>
          <w:szCs w:val="20"/>
        </w:rPr>
        <w:t xml:space="preserve">a. </w:t>
      </w:r>
      <w:r w:rsidR="005B67E2">
        <w:rPr>
          <w:sz w:val="20"/>
          <w:szCs w:val="20"/>
        </w:rPr>
        <w:t xml:space="preserve">There are 2 basketballs for every soccer ball.  </w:t>
      </w:r>
    </w:p>
    <w:p w14:paraId="04EABF1B" w14:textId="77777777" w:rsidR="005B67E2" w:rsidRDefault="005B67E2" w:rsidP="005B67E2">
      <w:pPr>
        <w:rPr>
          <w:sz w:val="20"/>
          <w:szCs w:val="20"/>
        </w:rPr>
      </w:pPr>
    </w:p>
    <w:p w14:paraId="3CB20F54" w14:textId="77777777" w:rsidR="005B67E2" w:rsidRDefault="005B67E2" w:rsidP="005B67E2">
      <w:pPr>
        <w:rPr>
          <w:sz w:val="20"/>
          <w:szCs w:val="20"/>
        </w:rPr>
      </w:pPr>
      <w:r>
        <w:rPr>
          <w:sz w:val="20"/>
          <w:szCs w:val="20"/>
        </w:rPr>
        <w:t>b. There are 3 blueberry muffins in a 6 pack of muffins.</w:t>
      </w:r>
    </w:p>
    <w:p w14:paraId="1602DCEA" w14:textId="77777777" w:rsidR="005B67E2" w:rsidRDefault="005B67E2" w:rsidP="005B67E2">
      <w:pPr>
        <w:rPr>
          <w:sz w:val="20"/>
          <w:szCs w:val="20"/>
        </w:rPr>
      </w:pPr>
    </w:p>
    <w:p w14:paraId="06E1B6DB" w14:textId="77777777" w:rsidR="005B67E2" w:rsidRDefault="005B67E2" w:rsidP="005B67E2">
      <w:pPr>
        <w:rPr>
          <w:sz w:val="20"/>
          <w:szCs w:val="20"/>
        </w:rPr>
      </w:pPr>
      <w:r>
        <w:rPr>
          <w:sz w:val="20"/>
          <w:szCs w:val="20"/>
        </w:rPr>
        <w:t xml:space="preserve">c. Each bagel costs $0.45.  </w:t>
      </w:r>
    </w:p>
    <w:p w14:paraId="1C30ABBB" w14:textId="77777777" w:rsidR="005B67E2" w:rsidRDefault="005B67E2" w:rsidP="005B67E2">
      <w:pPr>
        <w:rPr>
          <w:sz w:val="20"/>
          <w:szCs w:val="20"/>
        </w:rPr>
      </w:pPr>
    </w:p>
    <w:p w14:paraId="1238D2F1" w14:textId="77777777" w:rsidR="00AC37B0" w:rsidRDefault="005B67E2" w:rsidP="00811632">
      <w:pPr>
        <w:rPr>
          <w:sz w:val="20"/>
          <w:szCs w:val="20"/>
        </w:rPr>
      </w:pPr>
      <w:r>
        <w:rPr>
          <w:sz w:val="20"/>
          <w:szCs w:val="20"/>
        </w:rPr>
        <w:t xml:space="preserve">d. For every 3 boys at soccer camp, there are 2 girls.  </w:t>
      </w:r>
    </w:p>
    <w:p w14:paraId="29012F42" w14:textId="77777777" w:rsidR="00AC37B0" w:rsidRDefault="00AC37B0" w:rsidP="00811632">
      <w:pPr>
        <w:rPr>
          <w:sz w:val="20"/>
          <w:szCs w:val="20"/>
        </w:rPr>
      </w:pPr>
    </w:p>
    <w:p w14:paraId="2D7ECA4C" w14:textId="77777777" w:rsidR="009F2E6E" w:rsidRDefault="00AC37B0" w:rsidP="00811632">
      <w:pPr>
        <w:rPr>
          <w:sz w:val="20"/>
          <w:szCs w:val="20"/>
        </w:rPr>
      </w:pPr>
      <w:r>
        <w:rPr>
          <w:noProof/>
        </w:rPr>
        <w:drawing>
          <wp:anchor distT="0" distB="0" distL="114300" distR="114300" simplePos="0" relativeHeight="251685888" behindDoc="0" locked="0" layoutInCell="1" allowOverlap="1" wp14:anchorId="74B89E93" wp14:editId="69A86CDA">
            <wp:simplePos x="0" y="0"/>
            <wp:positionH relativeFrom="column">
              <wp:posOffset>4104451</wp:posOffset>
            </wp:positionH>
            <wp:positionV relativeFrom="paragraph">
              <wp:posOffset>242340</wp:posOffset>
            </wp:positionV>
            <wp:extent cx="1437005" cy="10617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7005" cy="1061720"/>
                    </a:xfrm>
                    <a:prstGeom prst="rect">
                      <a:avLst/>
                    </a:prstGeom>
                  </pic:spPr>
                </pic:pic>
              </a:graphicData>
            </a:graphic>
          </wp:anchor>
        </w:drawing>
      </w:r>
      <w:r w:rsidR="005B67E2">
        <w:rPr>
          <w:sz w:val="20"/>
          <w:szCs w:val="20"/>
        </w:rPr>
        <w:t>e</w:t>
      </w:r>
      <w:r w:rsidR="00673B5A">
        <w:rPr>
          <w:sz w:val="20"/>
          <w:szCs w:val="20"/>
        </w:rPr>
        <w:t>. Billy wanted to write a ratio of the number of apples to the number of peppers in his refrigerator.  He wrote 1:3.  Did Billy write the ratio correctly?</w:t>
      </w:r>
      <w:r w:rsidR="00673B5A">
        <w:rPr>
          <w:sz w:val="20"/>
          <w:szCs w:val="20"/>
        </w:rPr>
        <w:br/>
      </w:r>
    </w:p>
    <w:p w14:paraId="74239ED9" w14:textId="77777777" w:rsidR="00774104" w:rsidRDefault="00774104" w:rsidP="00811632">
      <w:pPr>
        <w:rPr>
          <w:sz w:val="20"/>
          <w:szCs w:val="20"/>
        </w:rPr>
      </w:pPr>
    </w:p>
    <w:p w14:paraId="1591D17D" w14:textId="77777777" w:rsidR="00D51EFF" w:rsidRPr="00507133" w:rsidRDefault="0074060F" w:rsidP="00D51EFF">
      <w:pPr>
        <w:jc w:val="center"/>
        <w:rPr>
          <w:rFonts w:ascii="Luna" w:hAnsi="Luna"/>
          <w:b/>
          <w:bCs/>
          <w:sz w:val="16"/>
          <w:szCs w:val="16"/>
        </w:rPr>
      </w:pPr>
      <w:r>
        <w:pict w14:anchorId="2435B7FB">
          <v:rect id="_x0000_i1028" style="width:511.2pt;height:3pt" o:hralign="center" o:hrstd="t" o:hrnoshade="t" o:hr="t" fillcolor="black" stroked="f"/>
        </w:pict>
      </w:r>
      <w:r w:rsidR="00D51EFF" w:rsidRPr="00507133">
        <w:rPr>
          <w:rFonts w:ascii="Luna" w:hAnsi="Luna"/>
          <w:b/>
          <w:bCs/>
          <w:iCs/>
          <w:sz w:val="16"/>
          <w:szCs w:val="16"/>
        </w:rPr>
        <w:t xml:space="preserve"> </w:t>
      </w:r>
      <w:r w:rsidR="00D51EFF">
        <w:rPr>
          <w:rFonts w:ascii="Luna" w:hAnsi="Luna"/>
          <w:b/>
          <w:bCs/>
          <w:iCs/>
          <w:sz w:val="20"/>
          <w:szCs w:val="20"/>
        </w:rPr>
        <w:t xml:space="preserve">Rates </w:t>
      </w:r>
      <w:r w:rsidR="00402E15">
        <w:rPr>
          <w:rFonts w:ascii="Luna" w:hAnsi="Luna"/>
          <w:b/>
          <w:bCs/>
          <w:iCs/>
          <w:sz w:val="20"/>
          <w:szCs w:val="20"/>
        </w:rPr>
        <w:t>vs Ratios</w:t>
      </w:r>
    </w:p>
    <w:p w14:paraId="163865AD" w14:textId="77777777" w:rsidR="00D51EFF" w:rsidRDefault="0074060F" w:rsidP="00D51EFF">
      <w:r>
        <w:pict w14:anchorId="5100A00C">
          <v:rect id="_x0000_i1029" style="width:511.2pt;height:3pt" o:hralign="center" o:hrstd="t" o:hrnoshade="t" o:hr="t" fillcolor="black" stroked="f"/>
        </w:pict>
      </w:r>
    </w:p>
    <w:p w14:paraId="0BA86434" w14:textId="77777777" w:rsidR="00D51EFF" w:rsidRPr="001D2444" w:rsidRDefault="00D51EFF" w:rsidP="00673B5A">
      <w:pPr>
        <w:rPr>
          <w:sz w:val="20"/>
          <w:szCs w:val="20"/>
        </w:rPr>
      </w:pPr>
      <w:r>
        <w:rPr>
          <w:sz w:val="20"/>
          <w:szCs w:val="20"/>
        </w:rPr>
        <w:lastRenderedPageBreak/>
        <w:t xml:space="preserve">A </w:t>
      </w:r>
      <w:r>
        <w:rPr>
          <w:b/>
          <w:sz w:val="20"/>
          <w:szCs w:val="20"/>
        </w:rPr>
        <w:t>rate</w:t>
      </w:r>
      <w:r>
        <w:rPr>
          <w:sz w:val="20"/>
          <w:szCs w:val="20"/>
        </w:rPr>
        <w:t xml:space="preserve"> is a ratio that compares two quantities that are measured in different units. </w:t>
      </w:r>
      <w:r w:rsidR="001D2444">
        <w:rPr>
          <w:sz w:val="20"/>
          <w:szCs w:val="20"/>
        </w:rPr>
        <w:t xml:space="preserve">If the rate is expressed as per 1 unit, it is considered a </w:t>
      </w:r>
      <w:r w:rsidR="001D2444" w:rsidRPr="001D2444">
        <w:rPr>
          <w:b/>
          <w:sz w:val="20"/>
          <w:szCs w:val="20"/>
        </w:rPr>
        <w:t>unit rate</w:t>
      </w:r>
      <w:r w:rsidR="001D2444">
        <w:rPr>
          <w:sz w:val="20"/>
          <w:szCs w:val="20"/>
        </w:rPr>
        <w:t xml:space="preserve">. </w:t>
      </w:r>
      <w:r>
        <w:rPr>
          <w:sz w:val="20"/>
          <w:szCs w:val="20"/>
        </w:rPr>
        <w:t xml:space="preserve"> When two ratios or rates are equivalent to each other, you can write them as a </w:t>
      </w:r>
      <w:r w:rsidRPr="001D2444">
        <w:rPr>
          <w:sz w:val="20"/>
          <w:szCs w:val="20"/>
        </w:rPr>
        <w:t>proportion.</w:t>
      </w:r>
      <w:r>
        <w:rPr>
          <w:b/>
          <w:sz w:val="20"/>
          <w:szCs w:val="20"/>
        </w:rPr>
        <w:t xml:space="preserve">  </w:t>
      </w:r>
      <w:r w:rsidR="001D2444">
        <w:rPr>
          <w:sz w:val="20"/>
          <w:szCs w:val="20"/>
        </w:rPr>
        <w:t xml:space="preserve">A </w:t>
      </w:r>
      <w:r w:rsidR="001D2444">
        <w:rPr>
          <w:b/>
          <w:sz w:val="20"/>
          <w:szCs w:val="20"/>
        </w:rPr>
        <w:t xml:space="preserve">proportion </w:t>
      </w:r>
      <w:r w:rsidR="001D2444">
        <w:rPr>
          <w:sz w:val="20"/>
          <w:szCs w:val="20"/>
        </w:rPr>
        <w:t xml:space="preserve">is an equation that states two ratios are equal. </w:t>
      </w:r>
    </w:p>
    <w:p w14:paraId="5618D1EA" w14:textId="77777777" w:rsidR="00D51EFF" w:rsidRDefault="00D51EFF" w:rsidP="00673B5A">
      <w:pPr>
        <w:rPr>
          <w:b/>
          <w:sz w:val="20"/>
          <w:szCs w:val="20"/>
        </w:rPr>
      </w:pPr>
    </w:p>
    <w:tbl>
      <w:tblPr>
        <w:tblStyle w:val="TableGrid"/>
        <w:tblW w:w="0" w:type="auto"/>
        <w:tblLook w:val="04A0" w:firstRow="1" w:lastRow="0" w:firstColumn="1" w:lastColumn="0" w:noHBand="0" w:noVBand="1"/>
      </w:tblPr>
      <w:tblGrid>
        <w:gridCol w:w="2739"/>
        <w:gridCol w:w="2726"/>
        <w:gridCol w:w="2726"/>
        <w:gridCol w:w="2599"/>
      </w:tblGrid>
      <w:tr w:rsidR="001D2444" w14:paraId="7500B3A5" w14:textId="77777777" w:rsidTr="001D2444">
        <w:tc>
          <w:tcPr>
            <w:tcW w:w="2739" w:type="dxa"/>
          </w:tcPr>
          <w:p w14:paraId="1139F299" w14:textId="77777777" w:rsidR="001D2444" w:rsidRPr="001D2444" w:rsidRDefault="001D2444" w:rsidP="00D51EFF">
            <w:pPr>
              <w:jc w:val="center"/>
              <w:rPr>
                <w:b/>
                <w:sz w:val="26"/>
                <w:szCs w:val="26"/>
              </w:rPr>
            </w:pPr>
            <w:r w:rsidRPr="001D2444">
              <w:rPr>
                <w:b/>
                <w:sz w:val="26"/>
                <w:szCs w:val="26"/>
              </w:rPr>
              <w:t>Ratio</w:t>
            </w:r>
          </w:p>
          <w:p w14:paraId="771CA355" w14:textId="77777777" w:rsidR="001D2444" w:rsidRPr="001D2444" w:rsidRDefault="001D2444" w:rsidP="00D51EFF">
            <w:pPr>
              <w:jc w:val="center"/>
              <w:rPr>
                <w:b/>
                <w:sz w:val="26"/>
                <w:szCs w:val="26"/>
              </w:rPr>
            </w:pPr>
          </w:p>
          <w:p w14:paraId="20B2E639" w14:textId="77777777" w:rsidR="001D2444" w:rsidRPr="001D2444" w:rsidRDefault="001D2444" w:rsidP="00D51EFF">
            <w:pPr>
              <w:jc w:val="center"/>
              <w:rPr>
                <w:sz w:val="20"/>
                <w:szCs w:val="20"/>
              </w:rPr>
            </w:pPr>
            <w:r w:rsidRPr="001D2444">
              <w:rPr>
                <w:sz w:val="20"/>
                <w:szCs w:val="20"/>
              </w:rPr>
              <w:t>2 red rose: 5 white roses</w:t>
            </w:r>
          </w:p>
          <w:p w14:paraId="0A36D361" w14:textId="77777777" w:rsidR="001D2444" w:rsidRPr="001D2444" w:rsidRDefault="001D2444" w:rsidP="00D51EFF">
            <w:pPr>
              <w:jc w:val="center"/>
              <w:rPr>
                <w:sz w:val="26"/>
                <w:szCs w:val="26"/>
              </w:rPr>
            </w:pPr>
          </w:p>
          <w:p w14:paraId="7457EC54" w14:textId="77777777" w:rsidR="001D2444" w:rsidRPr="001D2444" w:rsidRDefault="001D2444" w:rsidP="00D51EFF">
            <w:pPr>
              <w:jc w:val="center"/>
              <w:rPr>
                <w:sz w:val="26"/>
                <w:szCs w:val="26"/>
              </w:rPr>
            </w:pPr>
            <w:r w:rsidRPr="001D2444">
              <w:rPr>
                <w:position w:val="-24"/>
                <w:sz w:val="26"/>
                <w:szCs w:val="26"/>
              </w:rPr>
              <w:object w:dxaOrig="1340" w:dyaOrig="580" w14:anchorId="52D8F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pt;height:29pt" o:ole="">
                  <v:imagedata r:id="rId13" o:title=""/>
                </v:shape>
                <o:OLEObject Type="Embed" ProgID="Equation.DSMT4" ShapeID="_x0000_i1030" DrawAspect="Content" ObjectID="_1644326879" r:id="rId14"/>
              </w:object>
            </w:r>
          </w:p>
        </w:tc>
        <w:tc>
          <w:tcPr>
            <w:tcW w:w="2726" w:type="dxa"/>
          </w:tcPr>
          <w:p w14:paraId="35FD1CDA" w14:textId="77777777" w:rsidR="001D2444" w:rsidRPr="001D2444" w:rsidRDefault="001D2444" w:rsidP="00D51EFF">
            <w:pPr>
              <w:jc w:val="center"/>
              <w:rPr>
                <w:b/>
                <w:sz w:val="26"/>
                <w:szCs w:val="26"/>
              </w:rPr>
            </w:pPr>
            <w:r w:rsidRPr="001D2444">
              <w:rPr>
                <w:b/>
                <w:sz w:val="26"/>
                <w:szCs w:val="26"/>
              </w:rPr>
              <w:t>Rate</w:t>
            </w:r>
          </w:p>
          <w:p w14:paraId="4A48A053" w14:textId="77777777" w:rsidR="001D2444" w:rsidRPr="001D2444" w:rsidRDefault="001D2444" w:rsidP="00D51EFF">
            <w:pPr>
              <w:jc w:val="center"/>
              <w:rPr>
                <w:b/>
                <w:sz w:val="26"/>
                <w:szCs w:val="26"/>
              </w:rPr>
            </w:pPr>
          </w:p>
          <w:p w14:paraId="5F3B74C8" w14:textId="77777777" w:rsidR="001D2444" w:rsidRPr="001D2444" w:rsidRDefault="001D2444" w:rsidP="00D51EFF">
            <w:pPr>
              <w:jc w:val="center"/>
              <w:rPr>
                <w:sz w:val="20"/>
                <w:szCs w:val="20"/>
              </w:rPr>
            </w:pPr>
            <w:r w:rsidRPr="001D2444">
              <w:rPr>
                <w:sz w:val="20"/>
                <w:szCs w:val="20"/>
              </w:rPr>
              <w:t>90 miles: 2 hours</w:t>
            </w:r>
          </w:p>
          <w:p w14:paraId="06FBF453" w14:textId="77777777" w:rsidR="001D2444" w:rsidRPr="001D2444" w:rsidRDefault="001D2444" w:rsidP="00D51EFF">
            <w:pPr>
              <w:jc w:val="center"/>
              <w:rPr>
                <w:sz w:val="26"/>
                <w:szCs w:val="26"/>
              </w:rPr>
            </w:pPr>
          </w:p>
          <w:p w14:paraId="0AD8DB90" w14:textId="77777777" w:rsidR="001D2444" w:rsidRPr="001D2444" w:rsidRDefault="001D2444" w:rsidP="00D51EFF">
            <w:pPr>
              <w:jc w:val="center"/>
              <w:rPr>
                <w:sz w:val="26"/>
                <w:szCs w:val="26"/>
              </w:rPr>
            </w:pPr>
            <w:r w:rsidRPr="001D2444">
              <w:rPr>
                <w:position w:val="-24"/>
                <w:sz w:val="26"/>
                <w:szCs w:val="26"/>
              </w:rPr>
              <w:object w:dxaOrig="859" w:dyaOrig="580" w14:anchorId="6556863E">
                <v:shape id="_x0000_i1031" type="#_x0000_t75" style="width:42.95pt;height:29pt" o:ole="">
                  <v:imagedata r:id="rId15" o:title=""/>
                </v:shape>
                <o:OLEObject Type="Embed" ProgID="Equation.DSMT4" ShapeID="_x0000_i1031" DrawAspect="Content" ObjectID="_1644326880" r:id="rId16"/>
              </w:object>
            </w:r>
          </w:p>
        </w:tc>
        <w:tc>
          <w:tcPr>
            <w:tcW w:w="2726" w:type="dxa"/>
          </w:tcPr>
          <w:p w14:paraId="296633EC" w14:textId="77777777" w:rsidR="001D2444" w:rsidRPr="001D2444" w:rsidRDefault="001D2444" w:rsidP="00D51EFF">
            <w:pPr>
              <w:jc w:val="center"/>
              <w:rPr>
                <w:b/>
                <w:sz w:val="26"/>
                <w:szCs w:val="26"/>
              </w:rPr>
            </w:pPr>
            <w:r w:rsidRPr="001D2444">
              <w:rPr>
                <w:b/>
                <w:sz w:val="26"/>
                <w:szCs w:val="26"/>
              </w:rPr>
              <w:t>Unit Rate</w:t>
            </w:r>
          </w:p>
          <w:p w14:paraId="50E2A8FE" w14:textId="77777777" w:rsidR="001D2444" w:rsidRPr="001D2444" w:rsidRDefault="001D2444" w:rsidP="00D51EFF">
            <w:pPr>
              <w:jc w:val="center"/>
              <w:rPr>
                <w:b/>
                <w:sz w:val="26"/>
                <w:szCs w:val="26"/>
              </w:rPr>
            </w:pPr>
          </w:p>
          <w:p w14:paraId="227A0452" w14:textId="77777777" w:rsidR="001D2444" w:rsidRPr="001D2444" w:rsidRDefault="001D2444" w:rsidP="00D51EFF">
            <w:pPr>
              <w:jc w:val="center"/>
              <w:rPr>
                <w:sz w:val="20"/>
                <w:szCs w:val="20"/>
              </w:rPr>
            </w:pPr>
            <w:r w:rsidRPr="001D2444">
              <w:rPr>
                <w:sz w:val="20"/>
                <w:szCs w:val="20"/>
              </w:rPr>
              <w:t>45 miles: 1 hour</w:t>
            </w:r>
          </w:p>
          <w:p w14:paraId="3E0494C8" w14:textId="77777777" w:rsidR="001D2444" w:rsidRPr="001D2444" w:rsidRDefault="001D2444" w:rsidP="00D51EFF">
            <w:pPr>
              <w:jc w:val="center"/>
              <w:rPr>
                <w:sz w:val="26"/>
                <w:szCs w:val="26"/>
              </w:rPr>
            </w:pPr>
          </w:p>
          <w:p w14:paraId="50CC9213" w14:textId="77777777" w:rsidR="001D2444" w:rsidRPr="001D2444" w:rsidRDefault="001D2444" w:rsidP="00D51EFF">
            <w:pPr>
              <w:jc w:val="center"/>
              <w:rPr>
                <w:sz w:val="26"/>
                <w:szCs w:val="26"/>
              </w:rPr>
            </w:pPr>
            <w:r w:rsidRPr="001D2444">
              <w:rPr>
                <w:position w:val="-24"/>
                <w:sz w:val="26"/>
                <w:szCs w:val="26"/>
              </w:rPr>
              <w:object w:dxaOrig="859" w:dyaOrig="580" w14:anchorId="43092119">
                <v:shape id="_x0000_i1032" type="#_x0000_t75" style="width:42.95pt;height:29pt" o:ole="">
                  <v:imagedata r:id="rId17" o:title=""/>
                </v:shape>
                <o:OLEObject Type="Embed" ProgID="Equation.DSMT4" ShapeID="_x0000_i1032" DrawAspect="Content" ObjectID="_1644326881" r:id="rId18"/>
              </w:object>
            </w:r>
          </w:p>
        </w:tc>
        <w:tc>
          <w:tcPr>
            <w:tcW w:w="2599" w:type="dxa"/>
          </w:tcPr>
          <w:p w14:paraId="670CDC5C" w14:textId="77777777" w:rsidR="001D2444" w:rsidRPr="001D2444" w:rsidRDefault="001D2444" w:rsidP="00D51EFF">
            <w:pPr>
              <w:jc w:val="center"/>
              <w:rPr>
                <w:b/>
                <w:sz w:val="26"/>
                <w:szCs w:val="26"/>
              </w:rPr>
            </w:pPr>
            <w:r w:rsidRPr="001D2444">
              <w:rPr>
                <w:b/>
                <w:sz w:val="26"/>
                <w:szCs w:val="26"/>
              </w:rPr>
              <w:t>Proportion</w:t>
            </w:r>
          </w:p>
          <w:p w14:paraId="736E9C38" w14:textId="77777777" w:rsidR="001D2444" w:rsidRPr="001D2444" w:rsidRDefault="001D2444" w:rsidP="00D51EFF">
            <w:pPr>
              <w:jc w:val="center"/>
              <w:rPr>
                <w:b/>
                <w:sz w:val="26"/>
                <w:szCs w:val="26"/>
              </w:rPr>
            </w:pPr>
          </w:p>
          <w:p w14:paraId="756C18A3" w14:textId="77777777" w:rsidR="001D2444" w:rsidRPr="001D2444" w:rsidRDefault="001D2444" w:rsidP="00D51EFF">
            <w:pPr>
              <w:jc w:val="center"/>
              <w:rPr>
                <w:sz w:val="26"/>
                <w:szCs w:val="26"/>
              </w:rPr>
            </w:pPr>
            <w:r w:rsidRPr="001D2444">
              <w:rPr>
                <w:position w:val="-24"/>
                <w:sz w:val="26"/>
                <w:szCs w:val="26"/>
              </w:rPr>
              <w:object w:dxaOrig="1860" w:dyaOrig="580" w14:anchorId="4EC77815">
                <v:shape id="_x0000_i1033" type="#_x0000_t75" style="width:93pt;height:29pt" o:ole="">
                  <v:imagedata r:id="rId19" o:title=""/>
                </v:shape>
                <o:OLEObject Type="Embed" ProgID="Equation.DSMT4" ShapeID="_x0000_i1033" DrawAspect="Content" ObjectID="_1644326882" r:id="rId20"/>
              </w:object>
            </w:r>
          </w:p>
        </w:tc>
      </w:tr>
    </w:tbl>
    <w:p w14:paraId="36F8ABB7" w14:textId="77777777" w:rsidR="00D51EFF" w:rsidRPr="00D51EFF" w:rsidRDefault="00D51EFF" w:rsidP="00673B5A">
      <w:pPr>
        <w:rPr>
          <w:b/>
          <w:sz w:val="20"/>
          <w:szCs w:val="20"/>
        </w:rPr>
      </w:pPr>
    </w:p>
    <w:p w14:paraId="7CE05F2C" w14:textId="77777777" w:rsidR="00CD441C" w:rsidRDefault="00CD441C" w:rsidP="00673B5A">
      <w:pPr>
        <w:rPr>
          <w:sz w:val="20"/>
          <w:szCs w:val="20"/>
        </w:rPr>
      </w:pPr>
    </w:p>
    <w:p w14:paraId="46B01711" w14:textId="77777777" w:rsidR="00CD441C" w:rsidRDefault="00CD441C" w:rsidP="00673B5A">
      <w:pPr>
        <w:rPr>
          <w:sz w:val="20"/>
          <w:szCs w:val="20"/>
        </w:rPr>
      </w:pPr>
      <w:r>
        <w:rPr>
          <w:sz w:val="20"/>
          <w:szCs w:val="20"/>
        </w:rPr>
        <w:t>Determine if the following can best be described as a ratio, rate, or unit rate:</w:t>
      </w:r>
    </w:p>
    <w:p w14:paraId="6C71B938" w14:textId="77777777" w:rsidR="00CD441C" w:rsidRDefault="00CD441C" w:rsidP="00673B5A">
      <w:pPr>
        <w:rPr>
          <w:sz w:val="20"/>
          <w:szCs w:val="20"/>
        </w:rPr>
      </w:pPr>
    </w:p>
    <w:p w14:paraId="61DB9593" w14:textId="77777777" w:rsidR="00CD441C" w:rsidRDefault="00CD441C" w:rsidP="00673B5A">
      <w:pPr>
        <w:rPr>
          <w:sz w:val="20"/>
          <w:szCs w:val="20"/>
        </w:rPr>
      </w:pPr>
      <w:r>
        <w:rPr>
          <w:sz w:val="20"/>
          <w:szCs w:val="20"/>
        </w:rPr>
        <w:t>a. 8 sugar cookies to 3 chocolate chip cookies</w:t>
      </w:r>
      <w:r>
        <w:rPr>
          <w:sz w:val="20"/>
          <w:szCs w:val="20"/>
        </w:rPr>
        <w:tab/>
      </w:r>
      <w:r>
        <w:rPr>
          <w:sz w:val="20"/>
          <w:szCs w:val="20"/>
        </w:rPr>
        <w:tab/>
        <w:t>b. 45 feet per second</w:t>
      </w:r>
    </w:p>
    <w:p w14:paraId="40060889" w14:textId="77777777" w:rsidR="00CD441C" w:rsidRDefault="00CD441C" w:rsidP="00673B5A">
      <w:pPr>
        <w:rPr>
          <w:sz w:val="20"/>
          <w:szCs w:val="20"/>
        </w:rPr>
      </w:pPr>
    </w:p>
    <w:p w14:paraId="42824B55" w14:textId="77777777" w:rsidR="00CD441C" w:rsidRDefault="00CD441C" w:rsidP="00673B5A">
      <w:pPr>
        <w:rPr>
          <w:sz w:val="20"/>
          <w:szCs w:val="20"/>
        </w:rPr>
      </w:pPr>
    </w:p>
    <w:p w14:paraId="1B90D45F" w14:textId="77777777" w:rsidR="00CD441C" w:rsidRDefault="00CD441C" w:rsidP="00673B5A">
      <w:pPr>
        <w:rPr>
          <w:sz w:val="20"/>
          <w:szCs w:val="20"/>
        </w:rPr>
      </w:pPr>
    </w:p>
    <w:p w14:paraId="1E3007D9" w14:textId="77777777" w:rsidR="00CD441C" w:rsidRDefault="00CD441C" w:rsidP="00673B5A">
      <w:pPr>
        <w:rPr>
          <w:sz w:val="20"/>
          <w:szCs w:val="20"/>
        </w:rPr>
      </w:pPr>
      <w:r>
        <w:rPr>
          <w:sz w:val="20"/>
          <w:szCs w:val="20"/>
        </w:rPr>
        <w:t>c. 6 inches for every 3 years</w:t>
      </w:r>
      <w:r>
        <w:rPr>
          <w:sz w:val="20"/>
          <w:szCs w:val="20"/>
        </w:rPr>
        <w:tab/>
      </w:r>
      <w:r>
        <w:rPr>
          <w:sz w:val="20"/>
          <w:szCs w:val="20"/>
        </w:rPr>
        <w:tab/>
      </w:r>
      <w:r>
        <w:rPr>
          <w:sz w:val="20"/>
          <w:szCs w:val="20"/>
        </w:rPr>
        <w:tab/>
      </w:r>
      <w:r>
        <w:rPr>
          <w:sz w:val="20"/>
          <w:szCs w:val="20"/>
        </w:rPr>
        <w:tab/>
      </w:r>
      <w:r>
        <w:rPr>
          <w:sz w:val="20"/>
          <w:szCs w:val="20"/>
        </w:rPr>
        <w:tab/>
        <w:t>d. 6 boys for every 4 girls</w:t>
      </w:r>
    </w:p>
    <w:p w14:paraId="33A9C050" w14:textId="77777777" w:rsidR="00CD441C" w:rsidRDefault="00CD441C" w:rsidP="00673B5A">
      <w:pPr>
        <w:rPr>
          <w:sz w:val="20"/>
          <w:szCs w:val="20"/>
        </w:rPr>
      </w:pPr>
    </w:p>
    <w:p w14:paraId="1243848C" w14:textId="77777777" w:rsidR="00CD441C" w:rsidRDefault="00CD441C" w:rsidP="00673B5A">
      <w:pPr>
        <w:rPr>
          <w:sz w:val="20"/>
          <w:szCs w:val="20"/>
        </w:rPr>
      </w:pPr>
    </w:p>
    <w:p w14:paraId="4340AD46" w14:textId="77777777" w:rsidR="00402E15" w:rsidRPr="00507133" w:rsidRDefault="0074060F" w:rsidP="00402E15">
      <w:pPr>
        <w:jc w:val="center"/>
        <w:rPr>
          <w:rFonts w:ascii="Luna" w:hAnsi="Luna"/>
          <w:b/>
          <w:bCs/>
          <w:sz w:val="16"/>
          <w:szCs w:val="16"/>
        </w:rPr>
      </w:pPr>
      <w:r>
        <w:pict w14:anchorId="0E2F8EF7">
          <v:rect id="_x0000_i1034" style="width:511.2pt;height:3pt" o:hralign="center" o:hrstd="t" o:hrnoshade="t" o:hr="t" fillcolor="black" stroked="f"/>
        </w:pict>
      </w:r>
      <w:r w:rsidR="00402E15" w:rsidRPr="00507133">
        <w:rPr>
          <w:rFonts w:ascii="Luna" w:hAnsi="Luna"/>
          <w:b/>
          <w:bCs/>
          <w:iCs/>
          <w:sz w:val="16"/>
          <w:szCs w:val="16"/>
        </w:rPr>
        <w:t xml:space="preserve"> </w:t>
      </w:r>
      <w:r w:rsidR="00402E15">
        <w:rPr>
          <w:rFonts w:ascii="Luna" w:hAnsi="Luna"/>
          <w:b/>
          <w:bCs/>
          <w:iCs/>
          <w:sz w:val="20"/>
          <w:szCs w:val="20"/>
        </w:rPr>
        <w:t>Creating Equivalent Ratios by Scaling Up or Down</w:t>
      </w:r>
    </w:p>
    <w:p w14:paraId="1046A73D" w14:textId="77777777" w:rsidR="00402E15" w:rsidRDefault="0074060F" w:rsidP="00402E15">
      <w:r>
        <w:pict w14:anchorId="687A8758">
          <v:rect id="_x0000_i1035" style="width:511.2pt;height:3pt" o:hralign="center" o:hrstd="t" o:hrnoshade="t" o:hr="t" fillcolor="black" stroked="f"/>
        </w:pict>
      </w:r>
    </w:p>
    <w:p w14:paraId="0D849970" w14:textId="77777777" w:rsidR="00874FDB" w:rsidRDefault="00CD441C" w:rsidP="00673B5A">
      <w:pPr>
        <w:rPr>
          <w:sz w:val="20"/>
          <w:szCs w:val="20"/>
        </w:rPr>
      </w:pPr>
      <w:r>
        <w:rPr>
          <w:sz w:val="20"/>
          <w:szCs w:val="20"/>
        </w:rPr>
        <w:t xml:space="preserve">When we want to create equivalent ratios, we can use the same method as creating equivalent fractions.  This is called scaling up or scaling down. Use the scaling up or scaling down method to determine the unknown quantity.  </w:t>
      </w:r>
    </w:p>
    <w:p w14:paraId="32FF0314" w14:textId="77777777" w:rsidR="00CD441C" w:rsidRDefault="00CD441C" w:rsidP="00673B5A">
      <w:pPr>
        <w:rPr>
          <w:sz w:val="20"/>
          <w:szCs w:val="20"/>
        </w:rPr>
      </w:pPr>
    </w:p>
    <w:p w14:paraId="7C25E23D" w14:textId="77777777" w:rsidR="00CD441C" w:rsidRDefault="00402E15" w:rsidP="00673B5A">
      <w:pPr>
        <w:rPr>
          <w:sz w:val="20"/>
          <w:szCs w:val="20"/>
        </w:rPr>
      </w:pPr>
      <w:r>
        <w:rPr>
          <w:noProof/>
        </w:rPr>
        <w:drawing>
          <wp:inline distT="0" distB="0" distL="0" distR="0" wp14:anchorId="605D4BD7" wp14:editId="11CF4AC9">
            <wp:extent cx="5162550" cy="28601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43427"/>
                    <a:stretch/>
                  </pic:blipFill>
                  <pic:spPr bwMode="auto">
                    <a:xfrm>
                      <a:off x="0" y="0"/>
                      <a:ext cx="5184828" cy="2872514"/>
                    </a:xfrm>
                    <a:prstGeom prst="rect">
                      <a:avLst/>
                    </a:prstGeom>
                    <a:ln>
                      <a:noFill/>
                    </a:ln>
                    <a:extLst>
                      <a:ext uri="{53640926-AAD7-44D8-BBD7-CCE9431645EC}">
                        <a14:shadowObscured xmlns:a14="http://schemas.microsoft.com/office/drawing/2010/main"/>
                      </a:ext>
                    </a:extLst>
                  </pic:spPr>
                </pic:pic>
              </a:graphicData>
            </a:graphic>
          </wp:inline>
        </w:drawing>
      </w:r>
    </w:p>
    <w:p w14:paraId="54654568" w14:textId="77777777" w:rsidR="00402E15" w:rsidRPr="00CD441C" w:rsidRDefault="00402E15" w:rsidP="00673B5A">
      <w:pPr>
        <w:rPr>
          <w:sz w:val="20"/>
          <w:szCs w:val="20"/>
        </w:rPr>
      </w:pPr>
    </w:p>
    <w:p w14:paraId="4C247B60" w14:textId="77777777" w:rsidR="00F57C62" w:rsidRDefault="00F57C62" w:rsidP="00673B5A"/>
    <w:p w14:paraId="2E9DEE7D" w14:textId="77777777" w:rsidR="00774104" w:rsidRDefault="00774104" w:rsidP="0061291F">
      <w:pPr>
        <w:rPr>
          <w:sz w:val="20"/>
          <w:szCs w:val="20"/>
        </w:rPr>
      </w:pPr>
    </w:p>
    <w:p w14:paraId="7BD2F85D" w14:textId="77777777" w:rsidR="00A144F9" w:rsidRDefault="00A144F9" w:rsidP="0061291F">
      <w:pPr>
        <w:rPr>
          <w:sz w:val="20"/>
          <w:szCs w:val="20"/>
        </w:rPr>
      </w:pPr>
    </w:p>
    <w:p w14:paraId="678F0883" w14:textId="77777777" w:rsidR="00A144F9" w:rsidRPr="00E803A9" w:rsidRDefault="00A144F9" w:rsidP="0061291F">
      <w:pPr>
        <w:rPr>
          <w:sz w:val="20"/>
          <w:szCs w:val="20"/>
        </w:rPr>
      </w:pPr>
    </w:p>
    <w:p w14:paraId="754665D3" w14:textId="77777777" w:rsidR="008F7E91" w:rsidRPr="00507133" w:rsidRDefault="0074060F" w:rsidP="008F7E91">
      <w:pPr>
        <w:jc w:val="center"/>
        <w:rPr>
          <w:rFonts w:ascii="Luna" w:hAnsi="Luna"/>
          <w:b/>
          <w:bCs/>
          <w:sz w:val="16"/>
          <w:szCs w:val="16"/>
        </w:rPr>
      </w:pPr>
      <w:r>
        <w:lastRenderedPageBreak/>
        <w:pict w14:anchorId="36B586FF">
          <v:rect id="_x0000_i1036" style="width:511.2pt;height:3pt" o:hralign="center" o:hrstd="t" o:hrnoshade="t" o:hr="t" fillcolor="black" stroked="f"/>
        </w:pict>
      </w:r>
      <w:r w:rsidR="008F7E91" w:rsidRPr="00507133">
        <w:rPr>
          <w:rFonts w:ascii="Luna" w:hAnsi="Luna"/>
          <w:b/>
          <w:bCs/>
          <w:iCs/>
          <w:sz w:val="16"/>
          <w:szCs w:val="16"/>
        </w:rPr>
        <w:t xml:space="preserve"> </w:t>
      </w:r>
      <w:r w:rsidR="008F7E91">
        <w:rPr>
          <w:rFonts w:ascii="Luna" w:hAnsi="Luna"/>
          <w:b/>
          <w:bCs/>
          <w:iCs/>
          <w:sz w:val="20"/>
          <w:szCs w:val="20"/>
        </w:rPr>
        <w:t>Creating Equivalent Ratios Using Tables</w:t>
      </w:r>
    </w:p>
    <w:p w14:paraId="7FC00B2F" w14:textId="77777777" w:rsidR="00E803A9" w:rsidRDefault="0074060F" w:rsidP="008F7E91">
      <w:r>
        <w:pict w14:anchorId="080C5EDA">
          <v:rect id="_x0000_i1037" style="width:511.2pt;height:3pt" o:hralign="center" o:hrstd="t" o:hrnoshade="t" o:hr="t" fillcolor="black" stroked="f"/>
        </w:pict>
      </w:r>
    </w:p>
    <w:p w14:paraId="4D245B79" w14:textId="77777777" w:rsidR="00E803A9" w:rsidRPr="00621F2F" w:rsidRDefault="008F7E91" w:rsidP="0061291F">
      <w:pPr>
        <w:rPr>
          <w:sz w:val="20"/>
          <w:szCs w:val="20"/>
        </w:rPr>
      </w:pPr>
      <w:r w:rsidRPr="00621F2F">
        <w:rPr>
          <w:sz w:val="20"/>
          <w:szCs w:val="20"/>
        </w:rPr>
        <w:t xml:space="preserve">We can also use tables to determine equivalent ratios.  Using the table below, show two calculations for the ratio of 150 </w:t>
      </w:r>
      <w:proofErr w:type="spellStart"/>
      <w:r w:rsidRPr="00621F2F">
        <w:rPr>
          <w:sz w:val="20"/>
          <w:szCs w:val="20"/>
        </w:rPr>
        <w:t>lbs</w:t>
      </w:r>
      <w:proofErr w:type="spellEnd"/>
      <w:r w:rsidRPr="00621F2F">
        <w:rPr>
          <w:sz w:val="20"/>
          <w:szCs w:val="20"/>
        </w:rPr>
        <w:t xml:space="preserve"> on Earth to 25 </w:t>
      </w:r>
      <w:proofErr w:type="spellStart"/>
      <w:r w:rsidRPr="00621F2F">
        <w:rPr>
          <w:sz w:val="20"/>
          <w:szCs w:val="20"/>
        </w:rPr>
        <w:t>lbs</w:t>
      </w:r>
      <w:proofErr w:type="spellEnd"/>
      <w:r w:rsidRPr="00621F2F">
        <w:rPr>
          <w:sz w:val="20"/>
          <w:szCs w:val="20"/>
        </w:rPr>
        <w:t xml:space="preserve"> on the moon.  </w:t>
      </w:r>
    </w:p>
    <w:p w14:paraId="06D60FD2" w14:textId="77777777" w:rsidR="008F7E91" w:rsidRDefault="008F7E91" w:rsidP="0061291F"/>
    <w:p w14:paraId="5D299D1D" w14:textId="77777777" w:rsidR="008F7E91" w:rsidRDefault="008F7E91" w:rsidP="0061291F"/>
    <w:p w14:paraId="207D59B9" w14:textId="77777777" w:rsidR="008F7E91" w:rsidRDefault="008F7E91" w:rsidP="008F7E91">
      <w:pPr>
        <w:jc w:val="center"/>
      </w:pPr>
      <w:r>
        <w:rPr>
          <w:noProof/>
        </w:rPr>
        <w:drawing>
          <wp:inline distT="0" distB="0" distL="0" distR="0" wp14:anchorId="3E3A5215" wp14:editId="18E3B822">
            <wp:extent cx="5295900" cy="866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95900" cy="866775"/>
                    </a:xfrm>
                    <a:prstGeom prst="rect">
                      <a:avLst/>
                    </a:prstGeom>
                  </pic:spPr>
                </pic:pic>
              </a:graphicData>
            </a:graphic>
          </wp:inline>
        </w:drawing>
      </w:r>
    </w:p>
    <w:p w14:paraId="03E7CF2D" w14:textId="77777777" w:rsidR="00E803A9" w:rsidRDefault="00E803A9" w:rsidP="0061291F"/>
    <w:p w14:paraId="6F0390F7" w14:textId="77777777" w:rsidR="00E803A9" w:rsidRDefault="00E803A9" w:rsidP="0061291F"/>
    <w:p w14:paraId="76DD4698" w14:textId="77777777" w:rsidR="00E803A9" w:rsidRDefault="00E803A9" w:rsidP="0061291F"/>
    <w:p w14:paraId="21EA2098" w14:textId="77777777" w:rsidR="00E803A9" w:rsidRDefault="00E803A9" w:rsidP="0061291F"/>
    <w:p w14:paraId="2DF125EF" w14:textId="77777777" w:rsidR="00E803A9" w:rsidRDefault="00E803A9" w:rsidP="0061291F"/>
    <w:p w14:paraId="17491CF1" w14:textId="77777777" w:rsidR="008F7E91" w:rsidRPr="00621F2F" w:rsidRDefault="008F7E91" w:rsidP="0061291F">
      <w:pPr>
        <w:rPr>
          <w:sz w:val="20"/>
          <w:szCs w:val="20"/>
        </w:rPr>
      </w:pPr>
      <w:r w:rsidRPr="00621F2F">
        <w:rPr>
          <w:sz w:val="20"/>
          <w:szCs w:val="20"/>
        </w:rPr>
        <w:t>Each table represents a series of equivalent ratios.  Complete each table showing how you calculated each number.</w:t>
      </w:r>
    </w:p>
    <w:p w14:paraId="6AE7F83B" w14:textId="77777777" w:rsidR="008F7E91" w:rsidRDefault="008F7E91" w:rsidP="0061291F">
      <w:r>
        <w:t xml:space="preserve"> </w:t>
      </w:r>
    </w:p>
    <w:p w14:paraId="602ACF7D" w14:textId="77777777" w:rsidR="008F7E91" w:rsidRDefault="008F7E91" w:rsidP="0061291F">
      <w:r>
        <w:t xml:space="preserve">a. </w:t>
      </w:r>
    </w:p>
    <w:p w14:paraId="6566E984" w14:textId="77777777" w:rsidR="008F7E91" w:rsidRDefault="008F7E91" w:rsidP="0061291F">
      <w:r>
        <w:rPr>
          <w:noProof/>
        </w:rPr>
        <w:drawing>
          <wp:inline distT="0" distB="0" distL="0" distR="0" wp14:anchorId="753BAB62" wp14:editId="3CD117A7">
            <wp:extent cx="5674995" cy="6286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87496" cy="641112"/>
                    </a:xfrm>
                    <a:prstGeom prst="rect">
                      <a:avLst/>
                    </a:prstGeom>
                  </pic:spPr>
                </pic:pic>
              </a:graphicData>
            </a:graphic>
          </wp:inline>
        </w:drawing>
      </w:r>
    </w:p>
    <w:p w14:paraId="38195781" w14:textId="77777777" w:rsidR="00E803A9" w:rsidRDefault="00E803A9" w:rsidP="0061291F"/>
    <w:p w14:paraId="3F3EAE94" w14:textId="77777777" w:rsidR="00E803A9" w:rsidRDefault="00E803A9" w:rsidP="0061291F"/>
    <w:p w14:paraId="62BC3EE0" w14:textId="77777777" w:rsidR="008F7E91" w:rsidRDefault="008F7E91" w:rsidP="0061291F"/>
    <w:p w14:paraId="6AC512C8" w14:textId="77777777" w:rsidR="00E803A9" w:rsidRDefault="008F7E91" w:rsidP="0061291F">
      <w:pPr>
        <w:rPr>
          <w:sz w:val="20"/>
          <w:szCs w:val="20"/>
        </w:rPr>
      </w:pPr>
      <w:r>
        <w:rPr>
          <w:sz w:val="20"/>
          <w:szCs w:val="20"/>
        </w:rPr>
        <w:t xml:space="preserve">b. </w:t>
      </w:r>
    </w:p>
    <w:p w14:paraId="256E62B7" w14:textId="77777777" w:rsidR="008F7E91" w:rsidRDefault="008F7E91" w:rsidP="0061291F">
      <w:pPr>
        <w:rPr>
          <w:sz w:val="20"/>
          <w:szCs w:val="20"/>
        </w:rPr>
      </w:pPr>
      <w:r>
        <w:rPr>
          <w:noProof/>
        </w:rPr>
        <w:drawing>
          <wp:anchor distT="0" distB="0" distL="114300" distR="114300" simplePos="0" relativeHeight="251668480" behindDoc="1" locked="0" layoutInCell="1" allowOverlap="1" wp14:anchorId="7D64E658" wp14:editId="22E5C78A">
            <wp:simplePos x="0" y="0"/>
            <wp:positionH relativeFrom="column">
              <wp:posOffset>0</wp:posOffset>
            </wp:positionH>
            <wp:positionV relativeFrom="paragraph">
              <wp:posOffset>2540</wp:posOffset>
            </wp:positionV>
            <wp:extent cx="4448175" cy="1047750"/>
            <wp:effectExtent l="0" t="0" r="9525" b="0"/>
            <wp:wrapTight wrapText="bothSides">
              <wp:wrapPolygon edited="0">
                <wp:start x="0" y="0"/>
                <wp:lineTo x="0" y="21207"/>
                <wp:lineTo x="21554" y="21207"/>
                <wp:lineTo x="215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448175" cy="1047750"/>
                    </a:xfrm>
                    <a:prstGeom prst="rect">
                      <a:avLst/>
                    </a:prstGeom>
                  </pic:spPr>
                </pic:pic>
              </a:graphicData>
            </a:graphic>
          </wp:anchor>
        </w:drawing>
      </w:r>
    </w:p>
    <w:p w14:paraId="16CDDB3A" w14:textId="77777777" w:rsidR="008F7E91" w:rsidRDefault="008F7E91" w:rsidP="0061291F">
      <w:pPr>
        <w:rPr>
          <w:sz w:val="20"/>
          <w:szCs w:val="20"/>
        </w:rPr>
      </w:pPr>
    </w:p>
    <w:p w14:paraId="72600441" w14:textId="77777777" w:rsidR="008F7E91" w:rsidRDefault="008F7E91" w:rsidP="0061291F">
      <w:pPr>
        <w:rPr>
          <w:sz w:val="20"/>
          <w:szCs w:val="20"/>
        </w:rPr>
      </w:pPr>
    </w:p>
    <w:p w14:paraId="689016B0" w14:textId="77777777" w:rsidR="008F7E91" w:rsidRDefault="008F7E91" w:rsidP="0061291F">
      <w:pPr>
        <w:rPr>
          <w:sz w:val="20"/>
          <w:szCs w:val="20"/>
        </w:rPr>
      </w:pPr>
    </w:p>
    <w:p w14:paraId="7AC35F7C" w14:textId="77777777" w:rsidR="008F7E91" w:rsidRDefault="008F7E91" w:rsidP="0061291F">
      <w:pPr>
        <w:rPr>
          <w:sz w:val="20"/>
          <w:szCs w:val="20"/>
        </w:rPr>
      </w:pPr>
    </w:p>
    <w:p w14:paraId="34331A6C" w14:textId="77777777" w:rsidR="005B67E2" w:rsidRDefault="005B67E2" w:rsidP="0061291F">
      <w:pPr>
        <w:rPr>
          <w:sz w:val="20"/>
          <w:szCs w:val="20"/>
        </w:rPr>
      </w:pPr>
    </w:p>
    <w:p w14:paraId="27897D2C" w14:textId="77777777" w:rsidR="005B67E2" w:rsidRDefault="005B67E2" w:rsidP="0061291F">
      <w:pPr>
        <w:rPr>
          <w:sz w:val="20"/>
          <w:szCs w:val="20"/>
        </w:rPr>
      </w:pPr>
    </w:p>
    <w:p w14:paraId="6093D5F4" w14:textId="77777777" w:rsidR="005B67E2" w:rsidRDefault="005B67E2" w:rsidP="0061291F">
      <w:pPr>
        <w:rPr>
          <w:sz w:val="20"/>
          <w:szCs w:val="20"/>
        </w:rPr>
      </w:pPr>
    </w:p>
    <w:p w14:paraId="2283CABC" w14:textId="77777777" w:rsidR="005B67E2" w:rsidRDefault="005B67E2" w:rsidP="0061291F">
      <w:pPr>
        <w:rPr>
          <w:sz w:val="20"/>
          <w:szCs w:val="20"/>
        </w:rPr>
      </w:pPr>
    </w:p>
    <w:p w14:paraId="350540A6" w14:textId="77777777" w:rsidR="005B67E2" w:rsidRDefault="005B67E2" w:rsidP="0061291F">
      <w:pPr>
        <w:rPr>
          <w:sz w:val="20"/>
          <w:szCs w:val="20"/>
        </w:rPr>
      </w:pPr>
    </w:p>
    <w:p w14:paraId="258DFC8B" w14:textId="77777777" w:rsidR="008F7E91" w:rsidRDefault="008F7E91" w:rsidP="0061291F">
      <w:pPr>
        <w:rPr>
          <w:sz w:val="20"/>
          <w:szCs w:val="20"/>
        </w:rPr>
      </w:pPr>
      <w:r>
        <w:rPr>
          <w:sz w:val="20"/>
          <w:szCs w:val="20"/>
        </w:rPr>
        <w:t xml:space="preserve">c. </w:t>
      </w:r>
    </w:p>
    <w:p w14:paraId="531E2AF9" w14:textId="77777777" w:rsidR="00163272" w:rsidRDefault="008F7E91" w:rsidP="0026648A">
      <w:pPr>
        <w:spacing w:after="160" w:line="259" w:lineRule="auto"/>
        <w:rPr>
          <w:sz w:val="20"/>
          <w:szCs w:val="20"/>
        </w:rPr>
      </w:pPr>
      <w:r>
        <w:rPr>
          <w:noProof/>
        </w:rPr>
        <w:drawing>
          <wp:inline distT="0" distB="0" distL="0" distR="0" wp14:anchorId="0F27D411" wp14:editId="05FF55B7">
            <wp:extent cx="4371975" cy="885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71975" cy="885825"/>
                    </a:xfrm>
                    <a:prstGeom prst="rect">
                      <a:avLst/>
                    </a:prstGeom>
                  </pic:spPr>
                </pic:pic>
              </a:graphicData>
            </a:graphic>
          </wp:inline>
        </w:drawing>
      </w:r>
    </w:p>
    <w:p w14:paraId="0C1D55B7" w14:textId="77777777" w:rsidR="00163272" w:rsidRDefault="00163272" w:rsidP="0026648A">
      <w:pPr>
        <w:spacing w:after="160" w:line="259" w:lineRule="auto"/>
        <w:rPr>
          <w:sz w:val="20"/>
          <w:szCs w:val="20"/>
        </w:rPr>
        <w:sectPr w:rsidR="00163272" w:rsidSect="00F21B32">
          <w:headerReference w:type="default" r:id="rId26"/>
          <w:pgSz w:w="12240" w:h="15840"/>
          <w:pgMar w:top="720" w:right="720" w:bottom="720" w:left="720" w:header="720" w:footer="720" w:gutter="0"/>
          <w:cols w:space="720"/>
          <w:docGrid w:linePitch="360"/>
        </w:sectPr>
      </w:pPr>
    </w:p>
    <w:p w14:paraId="5C6E1243" w14:textId="77777777" w:rsidR="00163272" w:rsidRDefault="00163272" w:rsidP="0026648A">
      <w:pPr>
        <w:spacing w:after="160" w:line="259" w:lineRule="auto"/>
        <w:rPr>
          <w:sz w:val="20"/>
          <w:szCs w:val="20"/>
        </w:rPr>
      </w:pPr>
    </w:p>
    <w:p w14:paraId="05BF8ACE" w14:textId="77777777" w:rsidR="00774104" w:rsidRDefault="00774104" w:rsidP="0026648A">
      <w:pPr>
        <w:spacing w:after="160" w:line="259" w:lineRule="auto"/>
        <w:rPr>
          <w:sz w:val="20"/>
          <w:szCs w:val="20"/>
        </w:rPr>
      </w:pPr>
    </w:p>
    <w:p w14:paraId="203CBAFC" w14:textId="77777777" w:rsidR="00774104" w:rsidRDefault="00774104" w:rsidP="0026648A">
      <w:pPr>
        <w:spacing w:after="160" w:line="259" w:lineRule="auto"/>
        <w:rPr>
          <w:sz w:val="20"/>
          <w:szCs w:val="20"/>
        </w:rPr>
      </w:pPr>
    </w:p>
    <w:p w14:paraId="54DE0739" w14:textId="77777777" w:rsidR="00774104" w:rsidRDefault="00774104" w:rsidP="0026648A">
      <w:pPr>
        <w:spacing w:after="160" w:line="259" w:lineRule="auto"/>
        <w:rPr>
          <w:sz w:val="20"/>
          <w:szCs w:val="20"/>
        </w:rPr>
        <w:sectPr w:rsidR="00774104" w:rsidSect="00163272">
          <w:type w:val="continuous"/>
          <w:pgSz w:w="12240" w:h="15840"/>
          <w:pgMar w:top="720" w:right="720" w:bottom="720" w:left="720" w:header="720" w:footer="720" w:gutter="0"/>
          <w:cols w:space="720"/>
          <w:docGrid w:linePitch="360"/>
        </w:sectPr>
      </w:pPr>
    </w:p>
    <w:p w14:paraId="64C7FFF4" w14:textId="77777777" w:rsidR="0061291F" w:rsidRPr="0026648A" w:rsidRDefault="0061291F" w:rsidP="0026648A">
      <w:pPr>
        <w:spacing w:after="160" w:line="259" w:lineRule="auto"/>
        <w:rPr>
          <w:sz w:val="20"/>
          <w:szCs w:val="20"/>
        </w:rPr>
      </w:pPr>
    </w:p>
    <w:p w14:paraId="67B32335" w14:textId="77777777" w:rsidR="00811632" w:rsidRPr="00E362FE" w:rsidRDefault="0074060F" w:rsidP="00811632">
      <w:pPr>
        <w:jc w:val="center"/>
        <w:rPr>
          <w:rFonts w:ascii="PBPeppermintMocha" w:hAnsi="PBPeppermintMocha"/>
          <w:b/>
          <w:bCs/>
          <w:sz w:val="20"/>
          <w:szCs w:val="20"/>
        </w:rPr>
      </w:pPr>
      <w:r>
        <w:lastRenderedPageBreak/>
        <w:pict w14:anchorId="44778EBE">
          <v:rect id="_x0000_i1038" style="width:511.2pt;height:3pt" o:hralign="center" o:hrstd="t" o:hrnoshade="t" o:hr="t" fillcolor="black" stroked="f"/>
        </w:pict>
      </w:r>
      <w:r w:rsidR="00811632" w:rsidRPr="00E362FE">
        <w:rPr>
          <w:rFonts w:ascii="PBPeppermintMocha" w:hAnsi="PBPeppermintMocha"/>
          <w:b/>
        </w:rPr>
        <w:t>Day 2:</w:t>
      </w:r>
      <w:r w:rsidR="00811632" w:rsidRPr="00E362FE">
        <w:rPr>
          <w:rFonts w:ascii="PBPeppermintMocha" w:hAnsi="PBPeppermintMocha"/>
        </w:rPr>
        <w:t xml:space="preserve"> </w:t>
      </w:r>
      <w:r w:rsidR="0026648A" w:rsidRPr="00E362FE">
        <w:rPr>
          <w:rFonts w:ascii="PBPeppermintMocha" w:hAnsi="PBPeppermintMocha"/>
          <w:b/>
        </w:rPr>
        <w:t>Unit Rates</w:t>
      </w:r>
      <w:r w:rsidR="00163272" w:rsidRPr="00E362FE">
        <w:rPr>
          <w:rFonts w:ascii="PBPeppermintMocha" w:hAnsi="PBPeppermintMocha"/>
          <w:b/>
        </w:rPr>
        <w:t xml:space="preserve"> and Their Graphs</w:t>
      </w:r>
    </w:p>
    <w:p w14:paraId="150B2133" w14:textId="77777777" w:rsidR="00811632" w:rsidRDefault="00A144F9" w:rsidP="00811632">
      <w:r w:rsidRPr="00AC37B0">
        <w:rPr>
          <w:noProof/>
          <w:sz w:val="20"/>
          <w:szCs w:val="20"/>
        </w:rPr>
        <mc:AlternateContent>
          <mc:Choice Requires="wps">
            <w:drawing>
              <wp:anchor distT="45720" distB="45720" distL="114300" distR="114300" simplePos="0" relativeHeight="251687936" behindDoc="0" locked="0" layoutInCell="1" allowOverlap="1" wp14:anchorId="10B2E413" wp14:editId="39E4707D">
                <wp:simplePos x="0" y="0"/>
                <wp:positionH relativeFrom="column">
                  <wp:posOffset>-88900</wp:posOffset>
                </wp:positionH>
                <wp:positionV relativeFrom="paragraph">
                  <wp:posOffset>222885</wp:posOffset>
                </wp:positionV>
                <wp:extent cx="6940550" cy="13589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58900"/>
                        </a:xfrm>
                        <a:prstGeom prst="rect">
                          <a:avLst/>
                        </a:prstGeom>
                        <a:solidFill>
                          <a:srgbClr val="FFFFFF"/>
                        </a:solidFill>
                        <a:ln w="9525">
                          <a:solidFill>
                            <a:srgbClr val="000000"/>
                          </a:solidFill>
                          <a:miter lim="800000"/>
                          <a:headEnd/>
                          <a:tailEnd/>
                        </a:ln>
                      </wps:spPr>
                      <wps:txbx>
                        <w:txbxContent>
                          <w:p w14:paraId="31126711" w14:textId="77777777" w:rsidR="00A144F9" w:rsidRPr="00A144F9" w:rsidRDefault="006E5A39" w:rsidP="00A144F9">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w:t>
                            </w:r>
                            <w:r w:rsidR="00A144F9" w:rsidRPr="00A144F9">
                              <w:rPr>
                                <w:rFonts w:asciiTheme="minorHAnsi" w:hAnsiTheme="minorHAnsi" w:cstheme="minorHAnsi"/>
                              </w:rPr>
                              <w:t xml:space="preserve">MFAPR3. Students will graph proportional relationships. </w:t>
                            </w:r>
                          </w:p>
                          <w:p w14:paraId="2A08D523" w14:textId="77777777" w:rsidR="00A144F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a. Interpret unit rates as slopes of graphs. (MGSE8.EE.5) </w:t>
                            </w:r>
                          </w:p>
                          <w:p w14:paraId="2FE57103" w14:textId="77777777" w:rsidR="00A144F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b. Use similar triangles to explain why the slope m is the same between any two distinct points on a non-vertical line in the coordinate plane. (MGSE8.EE.6) </w:t>
                            </w:r>
                          </w:p>
                          <w:p w14:paraId="102D5D01" w14:textId="77777777" w:rsidR="006E5A3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c. Compare two different proportional relationships represented in different ways. For example, compare a distance-time graph to a distance-time equation to determine which of two moving objects has greater speed. (MGSE8.EE.5)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2E413" id="_x0000_s1027" type="#_x0000_t202" style="position:absolute;margin-left:-7pt;margin-top:17.55pt;width:546.5pt;height:10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7OJgIAAEwEAAAOAAAAZHJzL2Uyb0RvYy54bWysVNtu2zAMfR+wfxD0vtjJ4i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">
                <v:textbox>
                  <w:txbxContent>
                    <w:p w:rsidR="00A144F9" w:rsidRPr="00A144F9" w:rsidRDefault="006E5A39" w:rsidP="00A144F9">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w:t>
                      </w:r>
                      <w:r w:rsidR="00A144F9" w:rsidRPr="00A144F9">
                        <w:rPr>
                          <w:rFonts w:asciiTheme="minorHAnsi" w:hAnsiTheme="minorHAnsi" w:cstheme="minorHAnsi"/>
                        </w:rPr>
                        <w:t xml:space="preserve">MFAPR3. Students will graph proportional relationships. </w:t>
                      </w:r>
                    </w:p>
                    <w:p w:rsidR="00A144F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a. Interpret unit rates as slopes of graphs. (MGSE8.EE.5) </w:t>
                      </w:r>
                    </w:p>
                    <w:p w:rsidR="00A144F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b. Use similar triangles to explain why the slope m is the same between any two distinct points on a non-vertical line in the coordinate plane. (MGSE8.EE.6) </w:t>
                      </w:r>
                    </w:p>
                    <w:p w:rsidR="006E5A3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c. Compare two different proportional relationships represented in different ways. For example, compare a distance-time graph to a distance-time equation to determine which of two moving objects has greater speed. (MGSE8.EE.5)</w:t>
                      </w:r>
                    </w:p>
                  </w:txbxContent>
                </v:textbox>
                <w10:wrap type="square"/>
              </v:shape>
            </w:pict>
          </mc:Fallback>
        </mc:AlternateContent>
      </w:r>
      <w:r w:rsidR="0074060F">
        <w:pict w14:anchorId="4B8A9560">
          <v:rect id="_x0000_i1039" style="width:511.2pt;height:3pt" o:hralign="center" o:hrstd="t" o:hrnoshade="t" o:hr="t" fillcolor="black" stroked="f"/>
        </w:pict>
      </w:r>
    </w:p>
    <w:p w14:paraId="4A3801FB" w14:textId="77777777" w:rsidR="00FA7603" w:rsidRDefault="0074060F" w:rsidP="00FA7603">
      <w:pPr>
        <w:rPr>
          <w:sz w:val="20"/>
          <w:szCs w:val="20"/>
        </w:rPr>
      </w:pPr>
      <w:r>
        <w:pict w14:anchorId="037AE54D">
          <v:rect id="_x0000_i1040" style="width:511.2pt;height:3pt" o:hralign="center" o:hrstd="t" o:hrnoshade="t" o:hr="t" fillcolor="black" stroked="f"/>
        </w:pict>
      </w:r>
    </w:p>
    <w:p w14:paraId="5AAC046D" w14:textId="77777777" w:rsidR="00FA7603" w:rsidRPr="00507133" w:rsidRDefault="00FA7603" w:rsidP="00FA7603">
      <w:pPr>
        <w:jc w:val="center"/>
        <w:rPr>
          <w:rFonts w:ascii="Luna" w:hAnsi="Luna"/>
          <w:b/>
          <w:bCs/>
          <w:sz w:val="16"/>
          <w:szCs w:val="16"/>
        </w:rPr>
      </w:pPr>
      <w:r>
        <w:rPr>
          <w:rFonts w:ascii="Luna" w:hAnsi="Luna"/>
          <w:b/>
          <w:bCs/>
          <w:iCs/>
          <w:sz w:val="20"/>
          <w:szCs w:val="20"/>
        </w:rPr>
        <w:t>Unit Rates</w:t>
      </w:r>
    </w:p>
    <w:p w14:paraId="1432B20D" w14:textId="77777777" w:rsidR="009931F1" w:rsidRDefault="0074060F" w:rsidP="00FA7603">
      <w:pPr>
        <w:rPr>
          <w:sz w:val="20"/>
          <w:szCs w:val="20"/>
        </w:rPr>
      </w:pPr>
      <w:r>
        <w:pict w14:anchorId="6C487A72">
          <v:rect id="_x0000_i1041" style="width:511.2pt;height:3pt" o:hralign="center" o:hrstd="t" o:hrnoshade="t" o:hr="t" fillcolor="black" stroked="f"/>
        </w:pict>
      </w:r>
    </w:p>
    <w:p w14:paraId="7777DD98" w14:textId="77777777" w:rsidR="00FA7603" w:rsidRDefault="00FA7603" w:rsidP="00811632">
      <w:pPr>
        <w:rPr>
          <w:sz w:val="20"/>
          <w:szCs w:val="20"/>
        </w:rPr>
      </w:pPr>
      <w:r>
        <w:rPr>
          <w:sz w:val="20"/>
          <w:szCs w:val="20"/>
        </w:rPr>
        <w:t xml:space="preserve">A </w:t>
      </w:r>
      <w:r>
        <w:rPr>
          <w:b/>
          <w:sz w:val="20"/>
          <w:szCs w:val="20"/>
        </w:rPr>
        <w:t>unit rate</w:t>
      </w:r>
      <w:r>
        <w:rPr>
          <w:sz w:val="20"/>
          <w:szCs w:val="20"/>
        </w:rPr>
        <w:t xml:space="preserve"> is a comparison of two quantities in which the denominator has a value of one unit.  To calculate a unit rate, just divide the numerator by the denominator.  Unit rates are helpful in real life for determining the best buy, most miles per gallon, the fastest car, cellphone, </w:t>
      </w:r>
      <w:r w:rsidR="00A144F9">
        <w:rPr>
          <w:sz w:val="20"/>
          <w:szCs w:val="20"/>
        </w:rPr>
        <w:t>etc.</w:t>
      </w:r>
      <w:r>
        <w:rPr>
          <w:sz w:val="20"/>
          <w:szCs w:val="20"/>
        </w:rPr>
        <w:t>, and many other uses.  Take a look at the following example:</w:t>
      </w:r>
    </w:p>
    <w:p w14:paraId="4C7D1870" w14:textId="77777777" w:rsidR="00FA7603" w:rsidRDefault="00FA7603" w:rsidP="00811632">
      <w:pPr>
        <w:rPr>
          <w:sz w:val="20"/>
          <w:szCs w:val="20"/>
        </w:rPr>
      </w:pPr>
    </w:p>
    <w:p w14:paraId="761F6337" w14:textId="77777777" w:rsidR="00FA7603" w:rsidRPr="00FA7603" w:rsidRDefault="00FA7603" w:rsidP="00FA7603">
      <w:pPr>
        <w:jc w:val="center"/>
        <w:rPr>
          <w:i/>
          <w:sz w:val="20"/>
          <w:szCs w:val="20"/>
        </w:rPr>
      </w:pPr>
      <w:r w:rsidRPr="00FA7603">
        <w:rPr>
          <w:i/>
          <w:sz w:val="20"/>
          <w:szCs w:val="20"/>
        </w:rPr>
        <w:t>A car dealership advertised the following rates on gal mileage for three new cars:</w:t>
      </w:r>
    </w:p>
    <w:p w14:paraId="2D2E2FB7" w14:textId="77777777" w:rsidR="00FA7603" w:rsidRPr="00FA7603" w:rsidRDefault="00FA7603" w:rsidP="00FA7603">
      <w:pPr>
        <w:jc w:val="center"/>
        <w:rPr>
          <w:i/>
          <w:sz w:val="20"/>
          <w:szCs w:val="20"/>
        </w:rPr>
      </w:pPr>
    </w:p>
    <w:p w14:paraId="5FE94756" w14:textId="77777777" w:rsidR="00FA7603" w:rsidRPr="00FA7603" w:rsidRDefault="00FA7603" w:rsidP="00FA7603">
      <w:pPr>
        <w:jc w:val="center"/>
        <w:rPr>
          <w:i/>
          <w:sz w:val="20"/>
          <w:szCs w:val="20"/>
        </w:rPr>
      </w:pPr>
      <w:r w:rsidRPr="00FA7603">
        <w:rPr>
          <w:i/>
          <w:sz w:val="20"/>
          <w:szCs w:val="20"/>
        </w:rPr>
        <w:t>The Avalon can travel 480 miles on 10 gallons of gas.</w:t>
      </w:r>
    </w:p>
    <w:p w14:paraId="13628F81" w14:textId="77777777" w:rsidR="00FA7603" w:rsidRPr="00FA7603" w:rsidRDefault="00FA7603" w:rsidP="00FA7603">
      <w:pPr>
        <w:jc w:val="center"/>
        <w:rPr>
          <w:i/>
          <w:sz w:val="20"/>
          <w:szCs w:val="20"/>
        </w:rPr>
      </w:pPr>
    </w:p>
    <w:p w14:paraId="4727F27F" w14:textId="77777777" w:rsidR="00FA7603" w:rsidRPr="00FA7603" w:rsidRDefault="00FA7603" w:rsidP="00FA7603">
      <w:pPr>
        <w:jc w:val="center"/>
        <w:rPr>
          <w:i/>
          <w:sz w:val="20"/>
          <w:szCs w:val="20"/>
        </w:rPr>
      </w:pPr>
      <w:r w:rsidRPr="00FA7603">
        <w:rPr>
          <w:i/>
          <w:sz w:val="20"/>
          <w:szCs w:val="20"/>
        </w:rPr>
        <w:t>The Compass can travel 400 miles on 8 gallons of gas.</w:t>
      </w:r>
    </w:p>
    <w:p w14:paraId="628ED989" w14:textId="77777777" w:rsidR="00FA7603" w:rsidRPr="00FA7603" w:rsidRDefault="00FA7603" w:rsidP="00FA7603">
      <w:pPr>
        <w:jc w:val="center"/>
        <w:rPr>
          <w:i/>
          <w:sz w:val="20"/>
          <w:szCs w:val="20"/>
        </w:rPr>
      </w:pPr>
    </w:p>
    <w:p w14:paraId="1D3C5016" w14:textId="77777777" w:rsidR="00FA7603" w:rsidRPr="00FA7603" w:rsidRDefault="00FA7603" w:rsidP="00FA7603">
      <w:pPr>
        <w:jc w:val="center"/>
        <w:rPr>
          <w:i/>
          <w:sz w:val="20"/>
          <w:szCs w:val="20"/>
        </w:rPr>
      </w:pPr>
      <w:r w:rsidRPr="00FA7603">
        <w:rPr>
          <w:i/>
          <w:sz w:val="20"/>
          <w:szCs w:val="20"/>
        </w:rPr>
        <w:t xml:space="preserve">The Patriot can travel 360 miles on 9 gallons of gas.  </w:t>
      </w:r>
    </w:p>
    <w:p w14:paraId="2DD92460" w14:textId="77777777" w:rsidR="00FA7603" w:rsidRDefault="00FA7603" w:rsidP="00FA7603">
      <w:pPr>
        <w:jc w:val="center"/>
        <w:rPr>
          <w:sz w:val="20"/>
          <w:szCs w:val="20"/>
        </w:rPr>
      </w:pPr>
    </w:p>
    <w:p w14:paraId="7E553C2E" w14:textId="77777777" w:rsidR="00FA7603" w:rsidRDefault="00FA7603" w:rsidP="00FA7603">
      <w:pPr>
        <w:rPr>
          <w:sz w:val="20"/>
          <w:szCs w:val="20"/>
        </w:rPr>
      </w:pPr>
      <w:r>
        <w:rPr>
          <w:sz w:val="20"/>
          <w:szCs w:val="20"/>
        </w:rPr>
        <w:t>Which car gets the best gas mileage? Change each ratio to a unit rate to help make your decision.</w:t>
      </w:r>
    </w:p>
    <w:p w14:paraId="26F2B197" w14:textId="77777777" w:rsidR="00FA7603" w:rsidRDefault="00FA7603" w:rsidP="00FA7603">
      <w:pPr>
        <w:rPr>
          <w:sz w:val="20"/>
          <w:szCs w:val="20"/>
        </w:rPr>
      </w:pPr>
    </w:p>
    <w:p w14:paraId="4793B184" w14:textId="77777777" w:rsidR="00FA7603" w:rsidRDefault="00FA7603" w:rsidP="00FA7603">
      <w:pPr>
        <w:rPr>
          <w:sz w:val="20"/>
          <w:szCs w:val="20"/>
        </w:rPr>
      </w:pPr>
    </w:p>
    <w:p w14:paraId="080DEF9F" w14:textId="77777777" w:rsidR="00FA7603" w:rsidRDefault="00FA7603" w:rsidP="00FA7603">
      <w:pPr>
        <w:rPr>
          <w:sz w:val="20"/>
          <w:szCs w:val="20"/>
        </w:rPr>
      </w:pPr>
    </w:p>
    <w:p w14:paraId="19AE51FF" w14:textId="77777777" w:rsidR="00FA7603" w:rsidRDefault="00FA7603" w:rsidP="00FA7603">
      <w:pPr>
        <w:rPr>
          <w:sz w:val="20"/>
          <w:szCs w:val="20"/>
        </w:rPr>
      </w:pPr>
    </w:p>
    <w:p w14:paraId="4F8C760F" w14:textId="77777777" w:rsidR="00385D93" w:rsidRDefault="00385D93" w:rsidP="00FA7603">
      <w:pPr>
        <w:rPr>
          <w:sz w:val="20"/>
          <w:szCs w:val="20"/>
        </w:rPr>
      </w:pPr>
    </w:p>
    <w:p w14:paraId="5A99EFCB" w14:textId="77777777" w:rsidR="00385D93" w:rsidRDefault="00385D93" w:rsidP="00385D93">
      <w:pPr>
        <w:rPr>
          <w:sz w:val="20"/>
          <w:szCs w:val="20"/>
        </w:rPr>
      </w:pPr>
      <w:r>
        <w:rPr>
          <w:rFonts w:ascii="Luna" w:hAnsi="Luna"/>
          <w:sz w:val="20"/>
          <w:szCs w:val="20"/>
        </w:rPr>
        <w:t xml:space="preserve">Practice: </w:t>
      </w:r>
      <w:r>
        <w:rPr>
          <w:sz w:val="20"/>
          <w:szCs w:val="20"/>
        </w:rPr>
        <w:t>Using unit rates, determine the best buy.</w:t>
      </w:r>
    </w:p>
    <w:p w14:paraId="5E91307C" w14:textId="77777777" w:rsidR="00385D93" w:rsidRDefault="00385D93" w:rsidP="00385D93">
      <w:pPr>
        <w:rPr>
          <w:sz w:val="20"/>
          <w:szCs w:val="20"/>
        </w:rPr>
      </w:pPr>
    </w:p>
    <w:p w14:paraId="02FDFAEA" w14:textId="77777777" w:rsidR="00385D93" w:rsidRDefault="00385D93" w:rsidP="00385D93">
      <w:pPr>
        <w:rPr>
          <w:sz w:val="20"/>
          <w:szCs w:val="20"/>
        </w:rPr>
      </w:pPr>
      <w:r>
        <w:rPr>
          <w:sz w:val="20"/>
          <w:szCs w:val="20"/>
        </w:rPr>
        <w:t>a.</w:t>
      </w:r>
    </w:p>
    <w:p w14:paraId="648F8BC4" w14:textId="77777777" w:rsidR="00385D93" w:rsidRPr="00FA7603" w:rsidRDefault="00385D93" w:rsidP="00385D93">
      <w:pPr>
        <w:rPr>
          <w:sz w:val="20"/>
          <w:szCs w:val="20"/>
        </w:rPr>
      </w:pPr>
      <w:r>
        <w:rPr>
          <w:sz w:val="20"/>
          <w:szCs w:val="20"/>
        </w:rPr>
        <w:t xml:space="preserve"> </w:t>
      </w:r>
      <w:r>
        <w:rPr>
          <w:noProof/>
        </w:rPr>
        <w:drawing>
          <wp:inline distT="0" distB="0" distL="0" distR="0" wp14:anchorId="5A0305AF" wp14:editId="40FDFF63">
            <wp:extent cx="3762375" cy="2266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62375" cy="2266950"/>
                    </a:xfrm>
                    <a:prstGeom prst="rect">
                      <a:avLst/>
                    </a:prstGeom>
                  </pic:spPr>
                </pic:pic>
              </a:graphicData>
            </a:graphic>
          </wp:inline>
        </w:drawing>
      </w:r>
    </w:p>
    <w:p w14:paraId="71F1D736" w14:textId="77777777" w:rsidR="00385D93" w:rsidRDefault="00385D93" w:rsidP="00385D93">
      <w:pPr>
        <w:rPr>
          <w:sz w:val="20"/>
          <w:szCs w:val="20"/>
        </w:rPr>
      </w:pPr>
      <w:r>
        <w:rPr>
          <w:sz w:val="20"/>
          <w:szCs w:val="20"/>
        </w:rPr>
        <w:t xml:space="preserve">b. </w:t>
      </w:r>
    </w:p>
    <w:p w14:paraId="65DA30DF" w14:textId="77777777" w:rsidR="00385D93" w:rsidRDefault="00385D93" w:rsidP="00385D93">
      <w:pPr>
        <w:rPr>
          <w:sz w:val="20"/>
          <w:szCs w:val="20"/>
        </w:rPr>
      </w:pPr>
      <w:r>
        <w:rPr>
          <w:noProof/>
        </w:rPr>
        <w:lastRenderedPageBreak/>
        <w:drawing>
          <wp:inline distT="0" distB="0" distL="0" distR="0" wp14:anchorId="6B3B599F" wp14:editId="5EEA0EBD">
            <wp:extent cx="203835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38350" cy="1200150"/>
                    </a:xfrm>
                    <a:prstGeom prst="rect">
                      <a:avLst/>
                    </a:prstGeom>
                  </pic:spPr>
                </pic:pic>
              </a:graphicData>
            </a:graphic>
          </wp:inline>
        </w:drawing>
      </w:r>
    </w:p>
    <w:p w14:paraId="7E91B765" w14:textId="77777777" w:rsidR="00385D93" w:rsidRDefault="00385D93" w:rsidP="00FA7603">
      <w:pPr>
        <w:rPr>
          <w:sz w:val="20"/>
          <w:szCs w:val="20"/>
        </w:rPr>
      </w:pPr>
    </w:p>
    <w:p w14:paraId="37359C79" w14:textId="77777777" w:rsidR="00FA7603" w:rsidRDefault="00FA7603" w:rsidP="00FA7603">
      <w:pPr>
        <w:rPr>
          <w:sz w:val="20"/>
          <w:szCs w:val="20"/>
        </w:rPr>
      </w:pPr>
      <w:r>
        <w:rPr>
          <w:sz w:val="20"/>
          <w:szCs w:val="20"/>
        </w:rPr>
        <w:t>Unit rates are also helpful for calculating multiple numbers of an item (like when you are at the grocery store).</w:t>
      </w:r>
    </w:p>
    <w:p w14:paraId="1EC08E53" w14:textId="77777777" w:rsidR="00FA7603" w:rsidRDefault="00FA7603" w:rsidP="00FA7603">
      <w:pPr>
        <w:rPr>
          <w:sz w:val="20"/>
          <w:szCs w:val="20"/>
        </w:rPr>
      </w:pPr>
    </w:p>
    <w:p w14:paraId="5C20BAC0" w14:textId="77777777" w:rsidR="00FA7603" w:rsidRDefault="00FA7603" w:rsidP="00FA7603">
      <w:pPr>
        <w:rPr>
          <w:sz w:val="20"/>
          <w:szCs w:val="20"/>
        </w:rPr>
      </w:pPr>
      <w:r>
        <w:rPr>
          <w:sz w:val="20"/>
          <w:szCs w:val="20"/>
        </w:rPr>
        <w:t>a. If a pound of bananas costs $0.53 a pound, how much are 4 pounds of bananas?</w:t>
      </w:r>
    </w:p>
    <w:p w14:paraId="6EA94538" w14:textId="77777777" w:rsidR="00FA7603" w:rsidRDefault="00FA7603" w:rsidP="00FA7603">
      <w:pPr>
        <w:rPr>
          <w:sz w:val="20"/>
          <w:szCs w:val="20"/>
        </w:rPr>
      </w:pPr>
    </w:p>
    <w:p w14:paraId="6ED15DA4" w14:textId="77777777" w:rsidR="00FA7603" w:rsidRDefault="00FA7603" w:rsidP="00FA7603">
      <w:pPr>
        <w:rPr>
          <w:sz w:val="20"/>
          <w:szCs w:val="20"/>
        </w:rPr>
      </w:pPr>
    </w:p>
    <w:p w14:paraId="710256C9" w14:textId="77777777" w:rsidR="00FA7603" w:rsidRDefault="00FA7603" w:rsidP="00FA7603">
      <w:pPr>
        <w:rPr>
          <w:sz w:val="20"/>
          <w:szCs w:val="20"/>
        </w:rPr>
      </w:pPr>
    </w:p>
    <w:p w14:paraId="01C840C1" w14:textId="77777777" w:rsidR="00FA7603" w:rsidRDefault="00FA7603" w:rsidP="00FA7603">
      <w:pPr>
        <w:rPr>
          <w:sz w:val="20"/>
          <w:szCs w:val="20"/>
        </w:rPr>
      </w:pPr>
    </w:p>
    <w:p w14:paraId="7A68D698" w14:textId="77777777" w:rsidR="00FA7603" w:rsidRDefault="00FA7603" w:rsidP="00FA7603">
      <w:pPr>
        <w:rPr>
          <w:sz w:val="20"/>
          <w:szCs w:val="20"/>
        </w:rPr>
      </w:pPr>
    </w:p>
    <w:p w14:paraId="22FD850D" w14:textId="77777777" w:rsidR="00FA7603" w:rsidRDefault="00FA7603" w:rsidP="00FA7603">
      <w:pPr>
        <w:rPr>
          <w:sz w:val="20"/>
          <w:szCs w:val="20"/>
        </w:rPr>
      </w:pPr>
      <w:r>
        <w:rPr>
          <w:sz w:val="20"/>
          <w:szCs w:val="20"/>
        </w:rPr>
        <w:t>b. If a box of Cheerios costs $2.99, how much are 3 boxes of Cheerios?</w:t>
      </w:r>
    </w:p>
    <w:p w14:paraId="72E609A1" w14:textId="77777777" w:rsidR="00FA7603" w:rsidRDefault="00FA7603" w:rsidP="00FA7603">
      <w:pPr>
        <w:rPr>
          <w:sz w:val="20"/>
          <w:szCs w:val="20"/>
        </w:rPr>
      </w:pPr>
    </w:p>
    <w:p w14:paraId="7E0C5162" w14:textId="77777777" w:rsidR="00FA7603" w:rsidRDefault="00FA7603" w:rsidP="00FA7603">
      <w:pPr>
        <w:rPr>
          <w:sz w:val="20"/>
          <w:szCs w:val="20"/>
        </w:rPr>
      </w:pPr>
    </w:p>
    <w:p w14:paraId="399B0C05" w14:textId="77777777" w:rsidR="00FA7603" w:rsidRDefault="00FA7603" w:rsidP="00FA7603">
      <w:pPr>
        <w:rPr>
          <w:sz w:val="20"/>
          <w:szCs w:val="20"/>
        </w:rPr>
      </w:pPr>
    </w:p>
    <w:p w14:paraId="0C28F98E" w14:textId="77777777" w:rsidR="00FA7603" w:rsidRDefault="00FA7603" w:rsidP="00FA7603">
      <w:pPr>
        <w:rPr>
          <w:sz w:val="20"/>
          <w:szCs w:val="20"/>
        </w:rPr>
      </w:pPr>
    </w:p>
    <w:p w14:paraId="1AFA78FB" w14:textId="77777777" w:rsidR="00FA7603" w:rsidRDefault="00FA7603" w:rsidP="00FA7603">
      <w:pPr>
        <w:rPr>
          <w:sz w:val="20"/>
          <w:szCs w:val="20"/>
        </w:rPr>
      </w:pPr>
    </w:p>
    <w:p w14:paraId="15FFF819" w14:textId="77777777" w:rsidR="00FA7603" w:rsidRDefault="00FA7603" w:rsidP="00FA7603">
      <w:pPr>
        <w:rPr>
          <w:sz w:val="20"/>
          <w:szCs w:val="20"/>
        </w:rPr>
      </w:pPr>
      <w:r>
        <w:rPr>
          <w:sz w:val="20"/>
          <w:szCs w:val="20"/>
        </w:rPr>
        <w:t>c. If milk costs $2.59 a gallon, how much will 7 gallons cost?</w:t>
      </w:r>
    </w:p>
    <w:p w14:paraId="17DD926E" w14:textId="77777777" w:rsidR="00FA7603" w:rsidRDefault="00FA7603" w:rsidP="00FA7603">
      <w:pPr>
        <w:rPr>
          <w:sz w:val="20"/>
          <w:szCs w:val="20"/>
        </w:rPr>
      </w:pPr>
    </w:p>
    <w:p w14:paraId="2A47340B" w14:textId="77777777" w:rsidR="00FA7603" w:rsidRDefault="00FA7603" w:rsidP="00FA7603">
      <w:pPr>
        <w:rPr>
          <w:sz w:val="20"/>
          <w:szCs w:val="20"/>
        </w:rPr>
      </w:pPr>
    </w:p>
    <w:p w14:paraId="08A458AD" w14:textId="77777777" w:rsidR="00FA7603" w:rsidRDefault="00FA7603" w:rsidP="00FA7603">
      <w:pPr>
        <w:rPr>
          <w:sz w:val="20"/>
          <w:szCs w:val="20"/>
        </w:rPr>
      </w:pPr>
    </w:p>
    <w:p w14:paraId="23EA8DB0" w14:textId="77777777" w:rsidR="00FA7603" w:rsidRDefault="00FA7603" w:rsidP="00FA7603">
      <w:pPr>
        <w:rPr>
          <w:sz w:val="20"/>
          <w:szCs w:val="20"/>
        </w:rPr>
      </w:pPr>
    </w:p>
    <w:p w14:paraId="784A4C2F" w14:textId="77777777" w:rsidR="00385D93" w:rsidRDefault="0074060F" w:rsidP="00385D93">
      <w:pPr>
        <w:rPr>
          <w:sz w:val="20"/>
          <w:szCs w:val="20"/>
        </w:rPr>
      </w:pPr>
      <w:r>
        <w:pict w14:anchorId="4E6DD25D">
          <v:rect id="_x0000_i1042" style="width:511.2pt;height:3pt" o:hralign="center" o:hrstd="t" o:hrnoshade="t" o:hr="t" fillcolor="black" stroked="f"/>
        </w:pict>
      </w:r>
    </w:p>
    <w:p w14:paraId="426D04A5" w14:textId="77777777" w:rsidR="00385D93" w:rsidRPr="00507133" w:rsidRDefault="00385D93" w:rsidP="00385D93">
      <w:pPr>
        <w:jc w:val="center"/>
        <w:rPr>
          <w:rFonts w:ascii="Luna" w:hAnsi="Luna"/>
          <w:b/>
          <w:bCs/>
          <w:sz w:val="16"/>
          <w:szCs w:val="16"/>
        </w:rPr>
      </w:pPr>
      <w:r>
        <w:rPr>
          <w:rFonts w:ascii="Luna" w:hAnsi="Luna"/>
          <w:b/>
          <w:bCs/>
          <w:iCs/>
          <w:sz w:val="20"/>
          <w:szCs w:val="20"/>
        </w:rPr>
        <w:t>Problem Solving with Unit Rates</w:t>
      </w:r>
    </w:p>
    <w:p w14:paraId="6B580096" w14:textId="77777777" w:rsidR="00FA7603" w:rsidRDefault="0074060F" w:rsidP="00385D93">
      <w:pPr>
        <w:rPr>
          <w:sz w:val="20"/>
          <w:szCs w:val="20"/>
        </w:rPr>
      </w:pPr>
      <w:r>
        <w:pict w14:anchorId="55C7524A">
          <v:rect id="_x0000_i1043" style="width:511.2pt;height:3pt" o:hralign="center" o:hrstd="t" o:hrnoshade="t" o:hr="t" fillcolor="black" stroked="f"/>
        </w:pict>
      </w:r>
    </w:p>
    <w:p w14:paraId="3013D66A" w14:textId="77777777" w:rsidR="00385D93" w:rsidRDefault="00385D93" w:rsidP="00FA7603">
      <w:pPr>
        <w:rPr>
          <w:sz w:val="20"/>
          <w:szCs w:val="20"/>
        </w:rPr>
      </w:pPr>
    </w:p>
    <w:p w14:paraId="04156BAA" w14:textId="77777777" w:rsidR="00535840" w:rsidRDefault="00385D93" w:rsidP="00FA7603">
      <w:pPr>
        <w:rPr>
          <w:sz w:val="20"/>
          <w:szCs w:val="20"/>
        </w:rPr>
      </w:pPr>
      <w:r>
        <w:rPr>
          <w:sz w:val="20"/>
          <w:szCs w:val="20"/>
        </w:rPr>
        <w:t>a</w:t>
      </w:r>
      <w:r w:rsidR="00535840">
        <w:rPr>
          <w:sz w:val="20"/>
          <w:szCs w:val="20"/>
        </w:rPr>
        <w:t>. Anne is painting her house light blue.  To make the color she wants, she must add 3 cans of white paint to every 2 cans of blue paint.  How many cans of white paint will she need to mix with 6 cans of blue?</w:t>
      </w:r>
    </w:p>
    <w:p w14:paraId="44D0135A" w14:textId="77777777" w:rsidR="00535840" w:rsidRDefault="00535840" w:rsidP="00FA7603">
      <w:pPr>
        <w:rPr>
          <w:sz w:val="20"/>
          <w:szCs w:val="20"/>
        </w:rPr>
      </w:pPr>
    </w:p>
    <w:p w14:paraId="7D833F2E" w14:textId="77777777" w:rsidR="00535840" w:rsidRDefault="00535840" w:rsidP="00FA7603">
      <w:pPr>
        <w:rPr>
          <w:sz w:val="20"/>
          <w:szCs w:val="20"/>
        </w:rPr>
      </w:pPr>
    </w:p>
    <w:p w14:paraId="2F1BBF99" w14:textId="77777777" w:rsidR="00535840" w:rsidRDefault="00535840" w:rsidP="00FA7603">
      <w:pPr>
        <w:rPr>
          <w:sz w:val="20"/>
          <w:szCs w:val="20"/>
        </w:rPr>
      </w:pPr>
    </w:p>
    <w:p w14:paraId="56921C09" w14:textId="77777777" w:rsidR="00535840" w:rsidRDefault="00535840" w:rsidP="00FA7603">
      <w:pPr>
        <w:rPr>
          <w:sz w:val="20"/>
          <w:szCs w:val="20"/>
        </w:rPr>
      </w:pPr>
    </w:p>
    <w:p w14:paraId="3E4A5BBD" w14:textId="77777777" w:rsidR="00385D93" w:rsidRDefault="00385D93" w:rsidP="00FA7603">
      <w:pPr>
        <w:rPr>
          <w:sz w:val="20"/>
          <w:szCs w:val="20"/>
        </w:rPr>
      </w:pPr>
    </w:p>
    <w:p w14:paraId="45AE2CAA" w14:textId="77777777" w:rsidR="00535840" w:rsidRDefault="00535840" w:rsidP="00FA7603">
      <w:pPr>
        <w:rPr>
          <w:sz w:val="20"/>
          <w:szCs w:val="20"/>
        </w:rPr>
      </w:pPr>
    </w:p>
    <w:p w14:paraId="45F448C7" w14:textId="77777777" w:rsidR="00535840" w:rsidRDefault="00535840" w:rsidP="00FA7603">
      <w:pPr>
        <w:rPr>
          <w:sz w:val="20"/>
          <w:szCs w:val="20"/>
        </w:rPr>
      </w:pPr>
    </w:p>
    <w:p w14:paraId="4798DE06" w14:textId="77777777" w:rsidR="00535840" w:rsidRDefault="00385D93" w:rsidP="00FA7603">
      <w:pPr>
        <w:rPr>
          <w:sz w:val="20"/>
          <w:szCs w:val="20"/>
        </w:rPr>
      </w:pPr>
      <w:r>
        <w:rPr>
          <w:sz w:val="20"/>
          <w:szCs w:val="20"/>
        </w:rPr>
        <w:t>b</w:t>
      </w:r>
      <w:r w:rsidR="00535840">
        <w:rPr>
          <w:sz w:val="20"/>
          <w:szCs w:val="20"/>
        </w:rPr>
        <w:t>. Ryan is making a fruit drink.  The directions say to mix 5 cups of water with 2 scoops of powdered fruit mix.  How many cups of water should he use with 9 scoops of fruit mix?</w:t>
      </w:r>
    </w:p>
    <w:p w14:paraId="4E8A5CF4" w14:textId="77777777" w:rsidR="00385D93" w:rsidRDefault="00385D93" w:rsidP="00FA7603">
      <w:pPr>
        <w:rPr>
          <w:sz w:val="20"/>
          <w:szCs w:val="20"/>
        </w:rPr>
      </w:pPr>
    </w:p>
    <w:p w14:paraId="2D1CCF23" w14:textId="77777777" w:rsidR="00385D93" w:rsidRDefault="00385D93" w:rsidP="00FA7603">
      <w:pPr>
        <w:rPr>
          <w:sz w:val="20"/>
          <w:szCs w:val="20"/>
        </w:rPr>
      </w:pPr>
    </w:p>
    <w:p w14:paraId="45434B08" w14:textId="77777777" w:rsidR="00385D93" w:rsidRDefault="00385D93" w:rsidP="00FA7603">
      <w:pPr>
        <w:rPr>
          <w:sz w:val="20"/>
          <w:szCs w:val="20"/>
        </w:rPr>
      </w:pPr>
    </w:p>
    <w:p w14:paraId="41A2392A" w14:textId="77777777" w:rsidR="00385D93" w:rsidRDefault="00385D93" w:rsidP="00FA7603">
      <w:pPr>
        <w:rPr>
          <w:sz w:val="20"/>
          <w:szCs w:val="20"/>
        </w:rPr>
      </w:pPr>
    </w:p>
    <w:p w14:paraId="0777D023" w14:textId="77777777" w:rsidR="00385D93" w:rsidRDefault="00385D93" w:rsidP="00FA7603">
      <w:pPr>
        <w:rPr>
          <w:sz w:val="20"/>
          <w:szCs w:val="20"/>
        </w:rPr>
      </w:pPr>
    </w:p>
    <w:p w14:paraId="1A7873F5" w14:textId="77777777" w:rsidR="00385D93" w:rsidRDefault="00385D93" w:rsidP="00FA7603">
      <w:pPr>
        <w:rPr>
          <w:sz w:val="20"/>
          <w:szCs w:val="20"/>
        </w:rPr>
      </w:pPr>
    </w:p>
    <w:p w14:paraId="1A053C0C" w14:textId="77777777" w:rsidR="00385D93" w:rsidRDefault="00385D93" w:rsidP="00FA7603">
      <w:pPr>
        <w:rPr>
          <w:sz w:val="20"/>
          <w:szCs w:val="20"/>
        </w:rPr>
      </w:pPr>
    </w:p>
    <w:p w14:paraId="55DD5B1F" w14:textId="77777777" w:rsidR="00385D93" w:rsidRDefault="00385D93" w:rsidP="00FA7603">
      <w:pPr>
        <w:rPr>
          <w:sz w:val="20"/>
          <w:szCs w:val="20"/>
        </w:rPr>
      </w:pPr>
      <w:r>
        <w:rPr>
          <w:sz w:val="20"/>
          <w:szCs w:val="20"/>
        </w:rPr>
        <w:t>c. A publishing company is looking for new employees who can type at least 45 words per minute.  Jessie can type 704 words in 16 minutes.  Does she type fast enough to qualify for the job?</w:t>
      </w:r>
    </w:p>
    <w:p w14:paraId="27FD8809" w14:textId="77777777" w:rsidR="00385D93" w:rsidRDefault="00385D93" w:rsidP="00FA7603">
      <w:pPr>
        <w:rPr>
          <w:sz w:val="20"/>
          <w:szCs w:val="20"/>
        </w:rPr>
      </w:pPr>
    </w:p>
    <w:p w14:paraId="44587798" w14:textId="77777777" w:rsidR="00385D93" w:rsidRDefault="00385D93" w:rsidP="00FA7603">
      <w:pPr>
        <w:rPr>
          <w:sz w:val="20"/>
          <w:szCs w:val="20"/>
        </w:rPr>
      </w:pPr>
    </w:p>
    <w:p w14:paraId="10F0D026" w14:textId="77777777" w:rsidR="00385D93" w:rsidRDefault="0074060F" w:rsidP="00385D93">
      <w:pPr>
        <w:rPr>
          <w:sz w:val="20"/>
          <w:szCs w:val="20"/>
        </w:rPr>
      </w:pPr>
      <w:r>
        <w:lastRenderedPageBreak/>
        <w:pict w14:anchorId="595EB0B8">
          <v:rect id="_x0000_i1044" style="width:511.2pt;height:3pt" o:hralign="center" o:hrstd="t" o:hrnoshade="t" o:hr="t" fillcolor="black" stroked="f"/>
        </w:pict>
      </w:r>
    </w:p>
    <w:p w14:paraId="6093044A" w14:textId="77777777" w:rsidR="00385D93" w:rsidRPr="00507133" w:rsidRDefault="00385D93" w:rsidP="00385D93">
      <w:pPr>
        <w:jc w:val="center"/>
        <w:rPr>
          <w:rFonts w:ascii="Luna" w:hAnsi="Luna"/>
          <w:b/>
          <w:bCs/>
          <w:sz w:val="16"/>
          <w:szCs w:val="16"/>
        </w:rPr>
      </w:pPr>
      <w:r>
        <w:rPr>
          <w:rFonts w:ascii="Luna" w:hAnsi="Luna"/>
          <w:b/>
          <w:bCs/>
          <w:iCs/>
          <w:sz w:val="20"/>
          <w:szCs w:val="20"/>
        </w:rPr>
        <w:t>Using Unit Rates on a Graph</w:t>
      </w:r>
    </w:p>
    <w:p w14:paraId="03187E34" w14:textId="77777777" w:rsidR="00984A05" w:rsidRDefault="0074060F" w:rsidP="00385D93">
      <w:pPr>
        <w:rPr>
          <w:sz w:val="20"/>
          <w:szCs w:val="20"/>
        </w:rPr>
      </w:pPr>
      <w:r>
        <w:pict w14:anchorId="79EBC8C4">
          <v:rect id="_x0000_i1045" style="width:511.2pt;height:3pt" o:hralign="center" o:hrstd="t" o:hrnoshade="t" o:hr="t" fillcolor="black" stroked="f"/>
        </w:pict>
      </w:r>
    </w:p>
    <w:p w14:paraId="4685C7FF" w14:textId="77777777" w:rsidR="00984A05" w:rsidRDefault="00984A05" w:rsidP="00811632">
      <w:pPr>
        <w:rPr>
          <w:sz w:val="20"/>
          <w:szCs w:val="20"/>
        </w:rPr>
      </w:pPr>
    </w:p>
    <w:p w14:paraId="15565B8E" w14:textId="77777777" w:rsidR="00984A05" w:rsidRDefault="00385D93" w:rsidP="00811632">
      <w:pPr>
        <w:rPr>
          <w:sz w:val="20"/>
          <w:szCs w:val="20"/>
        </w:rPr>
      </w:pPr>
      <w:r>
        <w:rPr>
          <w:sz w:val="20"/>
          <w:szCs w:val="20"/>
        </w:rPr>
        <w:t xml:space="preserve">Claire </w:t>
      </w:r>
      <w:r w:rsidR="001367B2">
        <w:rPr>
          <w:sz w:val="20"/>
          <w:szCs w:val="20"/>
        </w:rPr>
        <w:t xml:space="preserve">&amp; Kate </w:t>
      </w:r>
      <w:r>
        <w:rPr>
          <w:sz w:val="20"/>
          <w:szCs w:val="20"/>
        </w:rPr>
        <w:t>enter</w:t>
      </w:r>
      <w:r w:rsidR="001367B2">
        <w:rPr>
          <w:sz w:val="20"/>
          <w:szCs w:val="20"/>
        </w:rPr>
        <w:t>ed a cup stacking contest so they have</w:t>
      </w:r>
      <w:r>
        <w:rPr>
          <w:sz w:val="20"/>
          <w:szCs w:val="20"/>
        </w:rPr>
        <w:t xml:space="preserve"> been practicing.  Below is a graph </w:t>
      </w:r>
      <w:r w:rsidR="001367B2">
        <w:rPr>
          <w:sz w:val="20"/>
          <w:szCs w:val="20"/>
        </w:rPr>
        <w:t>of their</w:t>
      </w:r>
      <w:r>
        <w:rPr>
          <w:sz w:val="20"/>
          <w:szCs w:val="20"/>
        </w:rPr>
        <w:t xml:space="preserve"> progress.  </w:t>
      </w:r>
    </w:p>
    <w:p w14:paraId="2D0308DD" w14:textId="77777777" w:rsidR="001367B2" w:rsidRDefault="001367B2" w:rsidP="001367B2"/>
    <w:p w14:paraId="6877DB8D" w14:textId="77777777" w:rsidR="00385D93" w:rsidRDefault="001367B2" w:rsidP="001367B2">
      <w:pPr>
        <w:rPr>
          <w:sz w:val="20"/>
          <w:szCs w:val="20"/>
        </w:rPr>
      </w:pPr>
      <w:r>
        <w:rPr>
          <w:noProof/>
        </w:rPr>
        <w:t xml:space="preserve"> </w:t>
      </w:r>
      <w:r>
        <w:rPr>
          <w:noProof/>
        </w:rPr>
        <w:drawing>
          <wp:anchor distT="0" distB="0" distL="114300" distR="114300" simplePos="0" relativeHeight="251679744" behindDoc="1" locked="0" layoutInCell="1" allowOverlap="1" wp14:anchorId="6424BF7D" wp14:editId="70D30DC0">
            <wp:simplePos x="0" y="0"/>
            <wp:positionH relativeFrom="column">
              <wp:posOffset>38100</wp:posOffset>
            </wp:positionH>
            <wp:positionV relativeFrom="paragraph">
              <wp:posOffset>3175</wp:posOffset>
            </wp:positionV>
            <wp:extent cx="6038850" cy="2619375"/>
            <wp:effectExtent l="0" t="0" r="0" b="9525"/>
            <wp:wrapTight wrapText="bothSides">
              <wp:wrapPolygon edited="0">
                <wp:start x="0" y="0"/>
                <wp:lineTo x="0" y="21521"/>
                <wp:lineTo x="21532" y="21521"/>
                <wp:lineTo x="2153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038850" cy="2619375"/>
                    </a:xfrm>
                    <a:prstGeom prst="rect">
                      <a:avLst/>
                    </a:prstGeom>
                  </pic:spPr>
                </pic:pic>
              </a:graphicData>
            </a:graphic>
            <wp14:sizeRelH relativeFrom="page">
              <wp14:pctWidth>0</wp14:pctWidth>
            </wp14:sizeRelH>
            <wp14:sizeRelV relativeFrom="page">
              <wp14:pctHeight>0</wp14:pctHeight>
            </wp14:sizeRelV>
          </wp:anchor>
        </w:drawing>
      </w:r>
    </w:p>
    <w:p w14:paraId="592EA52F" w14:textId="77777777" w:rsidR="00984A05" w:rsidRDefault="00984A05" w:rsidP="00811632">
      <w:pPr>
        <w:rPr>
          <w:sz w:val="20"/>
          <w:szCs w:val="20"/>
        </w:rPr>
      </w:pPr>
    </w:p>
    <w:p w14:paraId="6D83EAAA" w14:textId="77777777" w:rsidR="00385D93" w:rsidRDefault="00385D93" w:rsidP="00811632">
      <w:pPr>
        <w:rPr>
          <w:sz w:val="20"/>
          <w:szCs w:val="20"/>
        </w:rPr>
      </w:pPr>
    </w:p>
    <w:p w14:paraId="78CE7FDA" w14:textId="77777777" w:rsidR="001367B2" w:rsidRDefault="001367B2" w:rsidP="00811632">
      <w:pPr>
        <w:rPr>
          <w:sz w:val="20"/>
          <w:szCs w:val="20"/>
        </w:rPr>
      </w:pPr>
      <w:r w:rsidRPr="001367B2">
        <w:rPr>
          <w:noProof/>
          <w:sz w:val="20"/>
          <w:szCs w:val="20"/>
        </w:rPr>
        <mc:AlternateContent>
          <mc:Choice Requires="wps">
            <w:drawing>
              <wp:anchor distT="45720" distB="45720" distL="114300" distR="114300" simplePos="0" relativeHeight="251680768" behindDoc="0" locked="0" layoutInCell="1" allowOverlap="1" wp14:anchorId="1A30802F" wp14:editId="51B242AC">
                <wp:simplePos x="0" y="0"/>
                <wp:positionH relativeFrom="column">
                  <wp:posOffset>3505200</wp:posOffset>
                </wp:positionH>
                <wp:positionV relativeFrom="paragraph">
                  <wp:posOffset>107315</wp:posOffset>
                </wp:positionV>
                <wp:extent cx="2360930" cy="183832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8325"/>
                        </a:xfrm>
                        <a:prstGeom prst="rect">
                          <a:avLst/>
                        </a:prstGeom>
                        <a:solidFill>
                          <a:srgbClr val="FFFFFF"/>
                        </a:solidFill>
                        <a:ln w="9525">
                          <a:noFill/>
                          <a:miter lim="800000"/>
                          <a:headEnd/>
                          <a:tailEnd/>
                        </a:ln>
                      </wps:spPr>
                      <wps:txbx>
                        <w:txbxContent>
                          <w:p w14:paraId="50996BB6" w14:textId="77777777" w:rsidR="006E5A39" w:rsidRDefault="006E5A39">
                            <w:pPr>
                              <w:rPr>
                                <w:sz w:val="20"/>
                                <w:szCs w:val="20"/>
                              </w:rPr>
                            </w:pPr>
                            <w:r>
                              <w:rPr>
                                <w:sz w:val="20"/>
                                <w:szCs w:val="20"/>
                              </w:rPr>
                              <w:t>a. At what rate does each girl stack her cups during the practice session?</w:t>
                            </w:r>
                          </w:p>
                          <w:p w14:paraId="28C5F5D1" w14:textId="77777777" w:rsidR="006E5A39" w:rsidRDefault="006E5A39">
                            <w:pPr>
                              <w:rPr>
                                <w:sz w:val="20"/>
                                <w:szCs w:val="20"/>
                              </w:rPr>
                            </w:pPr>
                          </w:p>
                          <w:p w14:paraId="4D741E74" w14:textId="77777777" w:rsidR="006E5A39" w:rsidRDefault="006E5A39">
                            <w:pPr>
                              <w:rPr>
                                <w:sz w:val="20"/>
                                <w:szCs w:val="20"/>
                              </w:rPr>
                            </w:pPr>
                          </w:p>
                          <w:p w14:paraId="7AC12593" w14:textId="77777777" w:rsidR="006E5A39" w:rsidRDefault="006E5A39">
                            <w:pPr>
                              <w:rPr>
                                <w:sz w:val="20"/>
                                <w:szCs w:val="20"/>
                              </w:rPr>
                            </w:pPr>
                          </w:p>
                          <w:p w14:paraId="5ECB65A5" w14:textId="77777777" w:rsidR="006E5A39" w:rsidRDefault="006E5A39">
                            <w:pPr>
                              <w:rPr>
                                <w:sz w:val="20"/>
                                <w:szCs w:val="20"/>
                              </w:rPr>
                            </w:pPr>
                          </w:p>
                          <w:p w14:paraId="3C0764DA" w14:textId="77777777" w:rsidR="006E5A39" w:rsidRDefault="006E5A39">
                            <w:pPr>
                              <w:rPr>
                                <w:sz w:val="20"/>
                                <w:szCs w:val="20"/>
                              </w:rPr>
                            </w:pPr>
                            <w:r>
                              <w:rPr>
                                <w:sz w:val="20"/>
                                <w:szCs w:val="20"/>
                              </w:rPr>
                              <w:t>b. Kate notices she is not stacking her cups fast enough.  What would Kate’s equation look like if she wanted to stack cups faster than Claire?</w:t>
                            </w:r>
                          </w:p>
                          <w:p w14:paraId="02B4C6FB" w14:textId="77777777" w:rsidR="006E5A39" w:rsidRDefault="006E5A39">
                            <w:pPr>
                              <w:rPr>
                                <w:sz w:val="20"/>
                                <w:szCs w:val="20"/>
                              </w:rPr>
                            </w:pPr>
                          </w:p>
                          <w:p w14:paraId="6C423F1B" w14:textId="77777777" w:rsidR="006E5A39" w:rsidRDefault="006E5A39">
                            <w:pPr>
                              <w:rPr>
                                <w:sz w:val="20"/>
                                <w:szCs w:val="20"/>
                              </w:rPr>
                            </w:pPr>
                          </w:p>
                          <w:p w14:paraId="447BEA4B" w14:textId="77777777" w:rsidR="006E5A39" w:rsidRDefault="006E5A39">
                            <w:pPr>
                              <w:rPr>
                                <w:sz w:val="20"/>
                                <w:szCs w:val="20"/>
                              </w:rPr>
                            </w:pPr>
                          </w:p>
                          <w:p w14:paraId="60D816FC" w14:textId="77777777" w:rsidR="006E5A39" w:rsidRPr="001367B2" w:rsidRDefault="006E5A39">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30802F" id="_x0000_s1028" type="#_x0000_t202" style="position:absolute;margin-left:276pt;margin-top:8.45pt;width:185.9pt;height:144.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" stroked="f">
                <v:textbox>
                  <w:txbxContent>
                    <w:p w:rsidR="006E5A39" w:rsidRDefault="006E5A39">
                      <w:pPr>
                        <w:rPr>
                          <w:sz w:val="20"/>
                          <w:szCs w:val="20"/>
                        </w:rPr>
                      </w:pPr>
                      <w:r>
                        <w:rPr>
                          <w:sz w:val="20"/>
                          <w:szCs w:val="20"/>
                        </w:rPr>
                        <w:t>a. At what rate does each girl stack her cups during the practice session?</w:t>
                      </w:r>
                    </w:p>
                    <w:p w:rsidR="006E5A39" w:rsidRDefault="006E5A39">
                      <w:pPr>
                        <w:rPr>
                          <w:sz w:val="20"/>
                          <w:szCs w:val="20"/>
                        </w:rPr>
                      </w:pPr>
                    </w:p>
                    <w:p w:rsidR="006E5A39" w:rsidRDefault="006E5A39">
                      <w:pPr>
                        <w:rPr>
                          <w:sz w:val="20"/>
                          <w:szCs w:val="20"/>
                        </w:rPr>
                      </w:pPr>
                    </w:p>
                    <w:p w:rsidR="006E5A39" w:rsidRDefault="006E5A39">
                      <w:pPr>
                        <w:rPr>
                          <w:sz w:val="20"/>
                          <w:szCs w:val="20"/>
                        </w:rPr>
                      </w:pPr>
                    </w:p>
                    <w:p w:rsidR="006E5A39" w:rsidRDefault="006E5A39">
                      <w:pPr>
                        <w:rPr>
                          <w:sz w:val="20"/>
                          <w:szCs w:val="20"/>
                        </w:rPr>
                      </w:pPr>
                    </w:p>
                    <w:p w:rsidR="006E5A39" w:rsidRDefault="006E5A39">
                      <w:pPr>
                        <w:rPr>
                          <w:sz w:val="20"/>
                          <w:szCs w:val="20"/>
                        </w:rPr>
                      </w:pPr>
                      <w:r>
                        <w:rPr>
                          <w:sz w:val="20"/>
                          <w:szCs w:val="20"/>
                        </w:rPr>
                        <w:t>b. Kate notices she is not stacking her cups fast enough.  What would Kate’s equation look like if she wanted to stack cups faster than Claire?</w:t>
                      </w:r>
                    </w:p>
                    <w:p w:rsidR="006E5A39" w:rsidRDefault="006E5A39">
                      <w:pPr>
                        <w:rPr>
                          <w:sz w:val="20"/>
                          <w:szCs w:val="20"/>
                        </w:rPr>
                      </w:pPr>
                    </w:p>
                    <w:p w:rsidR="006E5A39" w:rsidRDefault="006E5A39">
                      <w:pPr>
                        <w:rPr>
                          <w:sz w:val="20"/>
                          <w:szCs w:val="20"/>
                        </w:rPr>
                      </w:pPr>
                    </w:p>
                    <w:p w:rsidR="006E5A39" w:rsidRDefault="006E5A39">
                      <w:pPr>
                        <w:rPr>
                          <w:sz w:val="20"/>
                          <w:szCs w:val="20"/>
                        </w:rPr>
                      </w:pPr>
                    </w:p>
                    <w:p w:rsidR="006E5A39" w:rsidRPr="001367B2" w:rsidRDefault="006E5A39">
                      <w:pPr>
                        <w:rPr>
                          <w:sz w:val="20"/>
                          <w:szCs w:val="20"/>
                        </w:rPr>
                      </w:pPr>
                    </w:p>
                  </w:txbxContent>
                </v:textbox>
                <w10:wrap type="square"/>
              </v:shape>
            </w:pict>
          </mc:Fallback>
        </mc:AlternateContent>
      </w:r>
    </w:p>
    <w:p w14:paraId="5CF6B649" w14:textId="77777777" w:rsidR="001367B2" w:rsidRDefault="001367B2" w:rsidP="00811632">
      <w:pPr>
        <w:rPr>
          <w:sz w:val="20"/>
          <w:szCs w:val="20"/>
        </w:rPr>
      </w:pPr>
    </w:p>
    <w:p w14:paraId="7FBBE835" w14:textId="77777777" w:rsidR="001367B2" w:rsidRDefault="001367B2" w:rsidP="00811632">
      <w:pPr>
        <w:rPr>
          <w:sz w:val="20"/>
          <w:szCs w:val="20"/>
        </w:rPr>
      </w:pPr>
    </w:p>
    <w:p w14:paraId="66C8235A" w14:textId="77777777" w:rsidR="001367B2" w:rsidRDefault="001367B2" w:rsidP="00811632">
      <w:pPr>
        <w:rPr>
          <w:sz w:val="20"/>
          <w:szCs w:val="20"/>
        </w:rPr>
      </w:pPr>
    </w:p>
    <w:p w14:paraId="27011554" w14:textId="77777777" w:rsidR="001367B2" w:rsidRDefault="001367B2" w:rsidP="00811632">
      <w:pPr>
        <w:rPr>
          <w:sz w:val="20"/>
          <w:szCs w:val="20"/>
        </w:rPr>
      </w:pPr>
    </w:p>
    <w:p w14:paraId="6F9C04FD" w14:textId="77777777" w:rsidR="001367B2" w:rsidRDefault="001367B2" w:rsidP="00811632">
      <w:pPr>
        <w:rPr>
          <w:sz w:val="20"/>
          <w:szCs w:val="20"/>
        </w:rPr>
      </w:pPr>
    </w:p>
    <w:p w14:paraId="4F785712" w14:textId="77777777" w:rsidR="001367B2" w:rsidRDefault="001367B2" w:rsidP="00811632">
      <w:pPr>
        <w:rPr>
          <w:sz w:val="20"/>
          <w:szCs w:val="20"/>
        </w:rPr>
      </w:pPr>
    </w:p>
    <w:p w14:paraId="56B11C70" w14:textId="77777777" w:rsidR="001367B2" w:rsidRDefault="001367B2" w:rsidP="00811632">
      <w:pPr>
        <w:rPr>
          <w:sz w:val="20"/>
          <w:szCs w:val="20"/>
        </w:rPr>
      </w:pPr>
    </w:p>
    <w:p w14:paraId="639CD8CA" w14:textId="77777777" w:rsidR="001367B2" w:rsidRDefault="001367B2" w:rsidP="00811632">
      <w:pPr>
        <w:rPr>
          <w:sz w:val="20"/>
          <w:szCs w:val="20"/>
        </w:rPr>
      </w:pPr>
    </w:p>
    <w:p w14:paraId="1335B100" w14:textId="77777777" w:rsidR="001367B2" w:rsidRDefault="001367B2" w:rsidP="00811632">
      <w:pPr>
        <w:rPr>
          <w:sz w:val="20"/>
          <w:szCs w:val="20"/>
        </w:rPr>
      </w:pPr>
    </w:p>
    <w:p w14:paraId="0DD40AE5" w14:textId="77777777" w:rsidR="001367B2" w:rsidRDefault="001367B2" w:rsidP="00811632">
      <w:pPr>
        <w:rPr>
          <w:sz w:val="20"/>
          <w:szCs w:val="20"/>
        </w:rPr>
      </w:pPr>
    </w:p>
    <w:p w14:paraId="1AB2A805" w14:textId="77777777" w:rsidR="001367B2" w:rsidRDefault="001367B2" w:rsidP="00811632">
      <w:pPr>
        <w:rPr>
          <w:sz w:val="20"/>
          <w:szCs w:val="20"/>
        </w:rPr>
      </w:pPr>
    </w:p>
    <w:p w14:paraId="52E47D77" w14:textId="77777777" w:rsidR="001367B2" w:rsidRDefault="001367B2" w:rsidP="00811632">
      <w:pPr>
        <w:rPr>
          <w:sz w:val="20"/>
          <w:szCs w:val="20"/>
        </w:rPr>
      </w:pPr>
    </w:p>
    <w:p w14:paraId="22AE1A2B" w14:textId="77777777" w:rsidR="001367B2" w:rsidRDefault="001367B2" w:rsidP="00811632">
      <w:pPr>
        <w:rPr>
          <w:sz w:val="20"/>
          <w:szCs w:val="20"/>
        </w:rPr>
      </w:pPr>
    </w:p>
    <w:p w14:paraId="0C2EB898" w14:textId="77777777" w:rsidR="001367B2" w:rsidRDefault="001367B2" w:rsidP="00811632">
      <w:pPr>
        <w:rPr>
          <w:sz w:val="20"/>
          <w:szCs w:val="20"/>
        </w:rPr>
      </w:pPr>
    </w:p>
    <w:p w14:paraId="776C51F1" w14:textId="77777777" w:rsidR="001367B2" w:rsidRDefault="001367B2" w:rsidP="00811632">
      <w:pPr>
        <w:rPr>
          <w:sz w:val="20"/>
          <w:szCs w:val="20"/>
        </w:rPr>
      </w:pPr>
    </w:p>
    <w:p w14:paraId="119089A2" w14:textId="77777777" w:rsidR="00385D93" w:rsidRDefault="00385D93" w:rsidP="00811632">
      <w:pPr>
        <w:rPr>
          <w:sz w:val="20"/>
          <w:szCs w:val="20"/>
        </w:rPr>
      </w:pPr>
      <w:r>
        <w:rPr>
          <w:sz w:val="20"/>
          <w:szCs w:val="20"/>
        </w:rPr>
        <w:t>Emilio was to buy a new motorcycle.  He wants to base his decision off the gas efficiency for each motorcycle.  Which motorcycle is more gas efficient?</w:t>
      </w:r>
    </w:p>
    <w:p w14:paraId="70FCC1B9" w14:textId="77777777" w:rsidR="00385D93" w:rsidRDefault="00385D93" w:rsidP="00811632">
      <w:pPr>
        <w:rPr>
          <w:sz w:val="20"/>
          <w:szCs w:val="20"/>
        </w:rPr>
      </w:pPr>
    </w:p>
    <w:p w14:paraId="2BA0C70D" w14:textId="77777777" w:rsidR="00385D93" w:rsidRDefault="00385D93" w:rsidP="00811632">
      <w:pPr>
        <w:rPr>
          <w:sz w:val="20"/>
          <w:szCs w:val="20"/>
        </w:rPr>
      </w:pPr>
      <w:r>
        <w:rPr>
          <w:noProof/>
        </w:rPr>
        <w:drawing>
          <wp:inline distT="0" distB="0" distL="0" distR="0" wp14:anchorId="20EAA452" wp14:editId="2919AB30">
            <wp:extent cx="6618910" cy="2486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24329" cy="2488060"/>
                    </a:xfrm>
                    <a:prstGeom prst="rect">
                      <a:avLst/>
                    </a:prstGeom>
                  </pic:spPr>
                </pic:pic>
              </a:graphicData>
            </a:graphic>
          </wp:inline>
        </w:drawing>
      </w:r>
    </w:p>
    <w:p w14:paraId="5201067A" w14:textId="77777777" w:rsidR="00984A05" w:rsidRDefault="00984A05" w:rsidP="00811632">
      <w:pPr>
        <w:rPr>
          <w:sz w:val="20"/>
          <w:szCs w:val="20"/>
        </w:rPr>
      </w:pPr>
    </w:p>
    <w:p w14:paraId="0C625E79" w14:textId="77777777" w:rsidR="00984A05" w:rsidRDefault="00984A05" w:rsidP="00811632">
      <w:pPr>
        <w:rPr>
          <w:sz w:val="20"/>
          <w:szCs w:val="20"/>
        </w:rPr>
      </w:pPr>
    </w:p>
    <w:p w14:paraId="34CF0DDE" w14:textId="77777777" w:rsidR="001367B2" w:rsidRDefault="001367B2" w:rsidP="00811632">
      <w:pPr>
        <w:rPr>
          <w:sz w:val="20"/>
          <w:szCs w:val="20"/>
        </w:rPr>
      </w:pPr>
    </w:p>
    <w:p w14:paraId="0653C330" w14:textId="77777777" w:rsidR="00984A05" w:rsidRDefault="00984A05" w:rsidP="00811632">
      <w:pPr>
        <w:rPr>
          <w:sz w:val="20"/>
          <w:szCs w:val="20"/>
        </w:rPr>
      </w:pPr>
    </w:p>
    <w:p w14:paraId="5673AB21" w14:textId="77777777" w:rsidR="00984A05" w:rsidRDefault="007C1A4E" w:rsidP="007C1A4E">
      <w:pPr>
        <w:jc w:val="center"/>
        <w:rPr>
          <w:b/>
          <w:sz w:val="20"/>
          <w:szCs w:val="20"/>
        </w:rPr>
      </w:pPr>
      <w:r w:rsidRPr="007C1A4E">
        <w:rPr>
          <w:b/>
          <w:sz w:val="20"/>
          <w:szCs w:val="20"/>
        </w:rPr>
        <w:t>When viewing a unit rate on a graph, you are essentially looking at the ______________ of the line!!</w:t>
      </w:r>
    </w:p>
    <w:p w14:paraId="2E78EEA6" w14:textId="77777777" w:rsidR="007C1A4E" w:rsidRDefault="007C1A4E" w:rsidP="007C1A4E">
      <w:pPr>
        <w:jc w:val="center"/>
        <w:rPr>
          <w:b/>
          <w:sz w:val="20"/>
          <w:szCs w:val="20"/>
        </w:rPr>
      </w:pPr>
    </w:p>
    <w:p w14:paraId="70683217" w14:textId="77777777" w:rsidR="00984A05" w:rsidRPr="007C1A4E" w:rsidRDefault="007C1A4E" w:rsidP="007C1A4E">
      <w:pPr>
        <w:jc w:val="center"/>
        <w:rPr>
          <w:b/>
          <w:sz w:val="20"/>
          <w:szCs w:val="20"/>
        </w:rPr>
      </w:pPr>
      <w:r w:rsidRPr="007C1A4E">
        <w:rPr>
          <w:b/>
          <w:position w:val="-24"/>
          <w:sz w:val="20"/>
          <w:szCs w:val="20"/>
        </w:rPr>
        <w:object w:dxaOrig="2560" w:dyaOrig="580" w14:anchorId="69B47ED3">
          <v:shape id="_x0000_i1046" type="#_x0000_t75" style="width:128pt;height:29pt" o:ole="">
            <v:imagedata r:id="rId31" o:title=""/>
          </v:shape>
          <o:OLEObject Type="Embed" ProgID="Equation.DSMT4" ShapeID="_x0000_i1046" DrawAspect="Content" ObjectID="_1644326883" r:id="rId32"/>
        </w:object>
      </w:r>
    </w:p>
    <w:p w14:paraId="586F1B71" w14:textId="77777777" w:rsidR="007C1A4E" w:rsidRDefault="007C1A4E" w:rsidP="00811632">
      <w:pPr>
        <w:rPr>
          <w:sz w:val="20"/>
          <w:szCs w:val="20"/>
        </w:rPr>
      </w:pPr>
    </w:p>
    <w:p w14:paraId="397C9A70" w14:textId="77777777" w:rsidR="007C1A4E" w:rsidRDefault="007C1A4E" w:rsidP="00811632">
      <w:pPr>
        <w:rPr>
          <w:sz w:val="20"/>
          <w:szCs w:val="20"/>
        </w:rPr>
      </w:pPr>
      <w:r>
        <w:rPr>
          <w:rFonts w:ascii="Luna" w:hAnsi="Luna"/>
          <w:sz w:val="20"/>
          <w:szCs w:val="20"/>
        </w:rPr>
        <w:t xml:space="preserve">Practice: </w:t>
      </w:r>
      <w:r>
        <w:rPr>
          <w:sz w:val="20"/>
          <w:szCs w:val="20"/>
        </w:rPr>
        <w:t>Calculate the slope (unit rate) of each graph:</w:t>
      </w:r>
    </w:p>
    <w:p w14:paraId="7C3D9319" w14:textId="77777777" w:rsidR="007C1A4E" w:rsidRDefault="007C1A4E" w:rsidP="00811632">
      <w:pPr>
        <w:rPr>
          <w:sz w:val="20"/>
          <w:szCs w:val="20"/>
        </w:rPr>
      </w:pPr>
      <w:r>
        <w:rPr>
          <w:sz w:val="20"/>
          <w:szCs w:val="20"/>
        </w:rPr>
        <w:lastRenderedPageBreak/>
        <w:t xml:space="preserve">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b. </w:t>
      </w:r>
    </w:p>
    <w:p w14:paraId="6141332C" w14:textId="77777777" w:rsidR="007C1A4E" w:rsidRPr="007C1A4E" w:rsidRDefault="007C1A4E" w:rsidP="00811632">
      <w:pPr>
        <w:rPr>
          <w:sz w:val="20"/>
          <w:szCs w:val="20"/>
        </w:rPr>
      </w:pPr>
      <w:r>
        <w:rPr>
          <w:noProof/>
        </w:rPr>
        <w:drawing>
          <wp:inline distT="0" distB="0" distL="0" distR="0" wp14:anchorId="7172ACB9" wp14:editId="63923206">
            <wp:extent cx="3067050" cy="274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574"/>
                    <a:stretch/>
                  </pic:blipFill>
                  <pic:spPr bwMode="auto">
                    <a:xfrm>
                      <a:off x="0" y="0"/>
                      <a:ext cx="3067050" cy="27432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Pr>
        <w:tab/>
      </w:r>
      <w:r>
        <w:rPr>
          <w:sz w:val="20"/>
          <w:szCs w:val="20"/>
        </w:rPr>
        <w:tab/>
      </w:r>
      <w:r>
        <w:rPr>
          <w:noProof/>
        </w:rPr>
        <w:drawing>
          <wp:inline distT="0" distB="0" distL="0" distR="0" wp14:anchorId="386D189D" wp14:editId="2BF3A5B5">
            <wp:extent cx="2667000" cy="2524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67000" cy="2524125"/>
                    </a:xfrm>
                    <a:prstGeom prst="rect">
                      <a:avLst/>
                    </a:prstGeom>
                  </pic:spPr>
                </pic:pic>
              </a:graphicData>
            </a:graphic>
          </wp:inline>
        </w:drawing>
      </w:r>
    </w:p>
    <w:p w14:paraId="1D54FA06" w14:textId="77777777" w:rsidR="00984A05" w:rsidRDefault="00984A05" w:rsidP="00811632">
      <w:pPr>
        <w:rPr>
          <w:sz w:val="20"/>
          <w:szCs w:val="20"/>
        </w:rPr>
      </w:pPr>
    </w:p>
    <w:p w14:paraId="60088641" w14:textId="77777777" w:rsidR="007C1A4E" w:rsidRDefault="007C1A4E" w:rsidP="00811632">
      <w:pPr>
        <w:rPr>
          <w:sz w:val="20"/>
          <w:szCs w:val="20"/>
        </w:rPr>
      </w:pPr>
    </w:p>
    <w:p w14:paraId="42134FCB" w14:textId="77777777" w:rsidR="007C1A4E" w:rsidRDefault="007C1A4E" w:rsidP="00811632">
      <w:pPr>
        <w:rPr>
          <w:sz w:val="20"/>
          <w:szCs w:val="20"/>
        </w:rPr>
      </w:pPr>
    </w:p>
    <w:p w14:paraId="79E8F2F6" w14:textId="77777777" w:rsidR="007C1A4E" w:rsidRDefault="007C1A4E" w:rsidP="00811632">
      <w:pPr>
        <w:rPr>
          <w:sz w:val="20"/>
          <w:szCs w:val="20"/>
        </w:rPr>
      </w:pPr>
    </w:p>
    <w:p w14:paraId="78BDCDDC" w14:textId="77777777" w:rsidR="007C1A4E" w:rsidRDefault="007C1A4E" w:rsidP="00811632">
      <w:pPr>
        <w:rPr>
          <w:sz w:val="20"/>
          <w:szCs w:val="20"/>
        </w:rPr>
      </w:pPr>
    </w:p>
    <w:p w14:paraId="248F72ED" w14:textId="77777777" w:rsidR="007C1A4E" w:rsidRDefault="007C1A4E" w:rsidP="00811632">
      <w:pPr>
        <w:rPr>
          <w:sz w:val="20"/>
          <w:szCs w:val="20"/>
        </w:rPr>
      </w:pPr>
    </w:p>
    <w:p w14:paraId="2E38A745" w14:textId="77777777" w:rsidR="007C1A4E" w:rsidRDefault="007C1A4E" w:rsidP="00811632">
      <w:pPr>
        <w:rPr>
          <w:sz w:val="20"/>
          <w:szCs w:val="20"/>
        </w:rPr>
      </w:pPr>
    </w:p>
    <w:p w14:paraId="4E75CC3F" w14:textId="77777777" w:rsidR="007C1A4E" w:rsidRDefault="007C1A4E" w:rsidP="00811632">
      <w:pPr>
        <w:rPr>
          <w:sz w:val="20"/>
          <w:szCs w:val="20"/>
        </w:rPr>
      </w:pPr>
    </w:p>
    <w:p w14:paraId="18295FFC" w14:textId="77777777" w:rsidR="00984A05" w:rsidRDefault="00984A05" w:rsidP="00811632">
      <w:pPr>
        <w:rPr>
          <w:sz w:val="20"/>
          <w:szCs w:val="20"/>
        </w:rPr>
      </w:pPr>
    </w:p>
    <w:p w14:paraId="06540AE3" w14:textId="77777777" w:rsidR="007C1A4E" w:rsidRDefault="007C1A4E" w:rsidP="00811632">
      <w:pPr>
        <w:rPr>
          <w:sz w:val="20"/>
          <w:szCs w:val="20"/>
        </w:rPr>
      </w:pPr>
      <w:r>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 </w:t>
      </w:r>
    </w:p>
    <w:p w14:paraId="61324CC0" w14:textId="77777777" w:rsidR="00984A05" w:rsidRDefault="007C1A4E" w:rsidP="00811632">
      <w:pPr>
        <w:rPr>
          <w:sz w:val="20"/>
          <w:szCs w:val="20"/>
        </w:rPr>
      </w:pPr>
      <w:r>
        <w:rPr>
          <w:sz w:val="20"/>
          <w:szCs w:val="20"/>
        </w:rPr>
        <w:t xml:space="preserve"> </w:t>
      </w:r>
      <w:r>
        <w:rPr>
          <w:noProof/>
        </w:rPr>
        <w:drawing>
          <wp:inline distT="0" distB="0" distL="0" distR="0" wp14:anchorId="7F6BC1E9" wp14:editId="42A2CB20">
            <wp:extent cx="3105150" cy="2105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BEBA8EAE-BF5A-486C-A8C5-ECC9F3942E4B}">
                          <a14:imgProps xmlns:a14="http://schemas.microsoft.com/office/drawing/2010/main">
                            <a14:imgLayer r:embed="rId36">
                              <a14:imgEffect>
                                <a14:sharpenSoften amount="50000"/>
                              </a14:imgEffect>
                              <a14:imgEffect>
                                <a14:brightnessContrast contrast="-40000"/>
                              </a14:imgEffect>
                            </a14:imgLayer>
                          </a14:imgProps>
                        </a:ext>
                      </a:extLst>
                    </a:blip>
                    <a:stretch>
                      <a:fillRect/>
                    </a:stretch>
                  </pic:blipFill>
                  <pic:spPr>
                    <a:xfrm>
                      <a:off x="0" y="0"/>
                      <a:ext cx="3105150" cy="2105025"/>
                    </a:xfrm>
                    <a:prstGeom prst="rect">
                      <a:avLst/>
                    </a:prstGeom>
                  </pic:spPr>
                </pic:pic>
              </a:graphicData>
            </a:graphic>
          </wp:inline>
        </w:drawing>
      </w:r>
      <w:r>
        <w:rPr>
          <w:sz w:val="20"/>
          <w:szCs w:val="20"/>
        </w:rPr>
        <w:tab/>
      </w:r>
      <w:r>
        <w:rPr>
          <w:sz w:val="20"/>
          <w:szCs w:val="20"/>
        </w:rPr>
        <w:tab/>
      </w:r>
      <w:r>
        <w:rPr>
          <w:noProof/>
        </w:rPr>
        <w:drawing>
          <wp:inline distT="0" distB="0" distL="0" distR="0" wp14:anchorId="2DDA5F58" wp14:editId="2EC9E76F">
            <wp:extent cx="3143250" cy="2124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BEBA8EAE-BF5A-486C-A8C5-ECC9F3942E4B}">
                          <a14:imgProps xmlns:a14="http://schemas.microsoft.com/office/drawing/2010/main">
                            <a14:imgLayer r:embed="rId38">
                              <a14:imgEffect>
                                <a14:sharpenSoften amount="50000"/>
                              </a14:imgEffect>
                              <a14:imgEffect>
                                <a14:brightnessContrast contrast="-40000"/>
                              </a14:imgEffect>
                            </a14:imgLayer>
                          </a14:imgProps>
                        </a:ext>
                      </a:extLst>
                    </a:blip>
                    <a:stretch>
                      <a:fillRect/>
                    </a:stretch>
                  </pic:blipFill>
                  <pic:spPr>
                    <a:xfrm>
                      <a:off x="0" y="0"/>
                      <a:ext cx="3143250" cy="2124075"/>
                    </a:xfrm>
                    <a:prstGeom prst="rect">
                      <a:avLst/>
                    </a:prstGeom>
                  </pic:spPr>
                </pic:pic>
              </a:graphicData>
            </a:graphic>
          </wp:inline>
        </w:drawing>
      </w:r>
    </w:p>
    <w:p w14:paraId="61B75AFB" w14:textId="77777777" w:rsidR="00984A05" w:rsidRDefault="00984A05" w:rsidP="00811632">
      <w:pPr>
        <w:rPr>
          <w:sz w:val="20"/>
          <w:szCs w:val="20"/>
        </w:rPr>
      </w:pPr>
    </w:p>
    <w:p w14:paraId="522A4B57" w14:textId="77777777" w:rsidR="00984A05" w:rsidRDefault="00984A05" w:rsidP="00811632">
      <w:pPr>
        <w:rPr>
          <w:sz w:val="20"/>
          <w:szCs w:val="20"/>
        </w:rPr>
      </w:pPr>
    </w:p>
    <w:p w14:paraId="3B99219F" w14:textId="77777777" w:rsidR="00984A05" w:rsidRDefault="00984A05" w:rsidP="00811632">
      <w:pPr>
        <w:rPr>
          <w:sz w:val="20"/>
          <w:szCs w:val="20"/>
        </w:rPr>
      </w:pPr>
    </w:p>
    <w:p w14:paraId="7CABA281" w14:textId="77777777" w:rsidR="007C1A4E" w:rsidRDefault="007C1A4E" w:rsidP="00811632">
      <w:pPr>
        <w:rPr>
          <w:sz w:val="20"/>
          <w:szCs w:val="20"/>
        </w:rPr>
      </w:pPr>
    </w:p>
    <w:p w14:paraId="5F863595" w14:textId="77777777" w:rsidR="007C1A4E" w:rsidRDefault="007C1A4E" w:rsidP="00811632">
      <w:pPr>
        <w:rPr>
          <w:sz w:val="20"/>
          <w:szCs w:val="20"/>
        </w:rPr>
      </w:pPr>
    </w:p>
    <w:p w14:paraId="3AC285BF" w14:textId="77777777" w:rsidR="007C1A4E" w:rsidRDefault="007C1A4E" w:rsidP="00811632">
      <w:pPr>
        <w:rPr>
          <w:sz w:val="20"/>
          <w:szCs w:val="20"/>
        </w:rPr>
      </w:pPr>
    </w:p>
    <w:p w14:paraId="5391CA73" w14:textId="77777777" w:rsidR="007C1A4E" w:rsidRDefault="007C1A4E" w:rsidP="00811632">
      <w:pPr>
        <w:rPr>
          <w:sz w:val="20"/>
          <w:szCs w:val="20"/>
        </w:rPr>
      </w:pPr>
    </w:p>
    <w:p w14:paraId="1B10845B" w14:textId="77777777" w:rsidR="007C1A4E" w:rsidRDefault="007C1A4E" w:rsidP="00811632">
      <w:pPr>
        <w:rPr>
          <w:sz w:val="20"/>
          <w:szCs w:val="20"/>
        </w:rPr>
      </w:pPr>
    </w:p>
    <w:p w14:paraId="63B26415" w14:textId="77777777" w:rsidR="007C1A4E" w:rsidRDefault="007C1A4E" w:rsidP="00811632">
      <w:pPr>
        <w:rPr>
          <w:sz w:val="20"/>
          <w:szCs w:val="20"/>
        </w:rPr>
      </w:pPr>
    </w:p>
    <w:p w14:paraId="4DB66F57" w14:textId="77777777" w:rsidR="00163272" w:rsidRDefault="00163272" w:rsidP="00811632">
      <w:pPr>
        <w:rPr>
          <w:sz w:val="20"/>
          <w:szCs w:val="20"/>
        </w:rPr>
      </w:pPr>
    </w:p>
    <w:p w14:paraId="02BF2874" w14:textId="77777777" w:rsidR="006E5A39" w:rsidRDefault="006E5A39" w:rsidP="00811632">
      <w:pPr>
        <w:rPr>
          <w:sz w:val="20"/>
          <w:szCs w:val="20"/>
        </w:rPr>
        <w:sectPr w:rsidR="006E5A39" w:rsidSect="00163272">
          <w:headerReference w:type="default" r:id="rId39"/>
          <w:type w:val="continuous"/>
          <w:pgSz w:w="12240" w:h="15840"/>
          <w:pgMar w:top="720" w:right="720" w:bottom="720" w:left="720" w:header="720" w:footer="720" w:gutter="0"/>
          <w:cols w:space="720"/>
          <w:docGrid w:linePitch="360"/>
        </w:sectPr>
      </w:pPr>
    </w:p>
    <w:p w14:paraId="7A7F90CD" w14:textId="77777777" w:rsidR="006E5A39" w:rsidRDefault="006E5A39" w:rsidP="006E5A39">
      <w:pPr>
        <w:jc w:val="center"/>
      </w:pPr>
    </w:p>
    <w:p w14:paraId="0AE2FE31" w14:textId="77777777" w:rsidR="006E5A39" w:rsidRPr="00E362FE" w:rsidRDefault="0074060F" w:rsidP="006E5A39">
      <w:pPr>
        <w:jc w:val="center"/>
        <w:rPr>
          <w:rFonts w:ascii="PBPeppermintMocha" w:hAnsi="PBPeppermintMocha"/>
          <w:b/>
          <w:bCs/>
          <w:sz w:val="20"/>
          <w:szCs w:val="20"/>
        </w:rPr>
      </w:pPr>
      <w:r>
        <w:lastRenderedPageBreak/>
        <w:pict w14:anchorId="5975B88B">
          <v:rect id="_x0000_i1047" style="width:511.2pt;height:3pt" o:hralign="center" o:hrstd="t" o:hrnoshade="t" o:hr="t" fillcolor="black" stroked="f"/>
        </w:pict>
      </w:r>
      <w:r w:rsidR="006E5A39" w:rsidRPr="00E362FE">
        <w:rPr>
          <w:rFonts w:ascii="PBPeppermintMocha" w:hAnsi="PBPeppermintMocha"/>
          <w:b/>
        </w:rPr>
        <w:t>Day 3:</w:t>
      </w:r>
      <w:r w:rsidR="006E5A39" w:rsidRPr="00E362FE">
        <w:rPr>
          <w:rFonts w:ascii="PBPeppermintMocha" w:hAnsi="PBPeppermintMocha"/>
        </w:rPr>
        <w:t xml:space="preserve"> </w:t>
      </w:r>
      <w:r w:rsidR="006E5A39" w:rsidRPr="00E362FE">
        <w:rPr>
          <w:rFonts w:ascii="PBPeppermintMocha" w:hAnsi="PBPeppermintMocha"/>
          <w:b/>
          <w:bCs/>
          <w:iCs/>
        </w:rPr>
        <w:t>Proportions</w:t>
      </w:r>
    </w:p>
    <w:p w14:paraId="670D24C7" w14:textId="77777777" w:rsidR="006E5A39" w:rsidRPr="00AC37B0" w:rsidRDefault="00A144F9" w:rsidP="006E5A39">
      <w:r w:rsidRPr="00AC37B0">
        <w:rPr>
          <w:noProof/>
          <w:sz w:val="20"/>
          <w:szCs w:val="20"/>
        </w:rPr>
        <mc:AlternateContent>
          <mc:Choice Requires="wps">
            <w:drawing>
              <wp:anchor distT="45720" distB="45720" distL="114300" distR="114300" simplePos="0" relativeHeight="251703296" behindDoc="0" locked="0" layoutInCell="1" allowOverlap="1" wp14:anchorId="17555120" wp14:editId="3F160760">
                <wp:simplePos x="0" y="0"/>
                <wp:positionH relativeFrom="margin">
                  <wp:align>left</wp:align>
                </wp:positionH>
                <wp:positionV relativeFrom="paragraph">
                  <wp:posOffset>239395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73799F6" w14:textId="77777777" w:rsidR="00A144F9" w:rsidRDefault="006E5A39" w:rsidP="00A144F9">
                            <w:pPr>
                              <w:spacing w:line="288" w:lineRule="auto"/>
                              <w:rPr>
                                <w:rFonts w:asciiTheme="minorHAnsi" w:hAnsiTheme="minorHAnsi" w:cstheme="minorHAnsi"/>
                              </w:rPr>
                            </w:pPr>
                            <w:r w:rsidRPr="00A144F9">
                              <w:rPr>
                                <w:rFonts w:asciiTheme="minorHAnsi" w:hAnsiTheme="minorHAnsi" w:cstheme="minorHAnsi"/>
                                <w:b/>
                              </w:rPr>
                              <w:t>Standard(s):</w:t>
                            </w:r>
                            <w:r w:rsidR="00A144F9" w:rsidRPr="00A144F9">
                              <w:rPr>
                                <w:rFonts w:asciiTheme="minorHAnsi" w:hAnsiTheme="minorHAnsi" w:cstheme="minorHAnsi"/>
                              </w:rPr>
                              <w:t xml:space="preserve"> MFAPR2. Students will recognize and represent proportional relationships between quantities. </w:t>
                            </w:r>
                          </w:p>
                          <w:p w14:paraId="6B1A3FB1" w14:textId="77777777" w:rsid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a. Relate proportionality to fraction equivalence and division. For example,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6</m:t>
                                  </m:r>
                                </m:den>
                              </m:f>
                            </m:oMath>
                            <w:r w:rsidRPr="00A144F9">
                              <w:rPr>
                                <w:rFonts w:asciiTheme="minorHAnsi" w:hAnsiTheme="minorHAnsi" w:cstheme="minorHAnsi"/>
                              </w:rPr>
                              <w:t xml:space="preserve"> is equal to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8</m:t>
                                  </m:r>
                                </m:den>
                              </m:f>
                            </m:oMath>
                            <w:r w:rsidRPr="00A144F9">
                              <w:rPr>
                                <w:rFonts w:asciiTheme="minorHAnsi" w:hAnsiTheme="minorHAnsi" w:cstheme="minorHAnsi"/>
                              </w:rPr>
                              <w:t xml:space="preserve"> because both yield a quotient of ½ and, in both cases, the denominator is double the value of the numerator. (MGSE4.NF.1) </w:t>
                            </w:r>
                          </w:p>
                          <w:p w14:paraId="73587680" w14:textId="77777777" w:rsid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b. Understand real-world rate/ratio/percent problems by finding the whole given a part and find a part given the whole. (MGSE6.RP.1,2,3; MGSE7.RP.1,2) </w:t>
                            </w:r>
                          </w:p>
                          <w:p w14:paraId="23C6FE2B" w14:textId="77777777" w:rsidR="006E5A3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c. Use proportional relationships to solve multistep ratio and percent problems. (MGSE7.RP.2,3)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55120" id="_x0000_s1029" type="#_x0000_t202" style="position:absolute;margin-left:0;margin-top:18.85pt;width:531.55pt;height:110.6pt;z-index:251703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">
                <v:textbox style="mso-fit-shape-to-text:t">
                  <w:txbxContent>
                    <w:p w:rsidR="00A144F9" w:rsidRDefault="006E5A39" w:rsidP="00A144F9">
                      <w:pPr>
                        <w:spacing w:line="288" w:lineRule="auto"/>
                        <w:rPr>
                          <w:rFonts w:asciiTheme="minorHAnsi" w:hAnsiTheme="minorHAnsi" w:cstheme="minorHAnsi"/>
                        </w:rPr>
                      </w:pPr>
                      <w:r w:rsidRPr="00A144F9">
                        <w:rPr>
                          <w:rFonts w:asciiTheme="minorHAnsi" w:hAnsiTheme="minorHAnsi" w:cstheme="minorHAnsi"/>
                          <w:b/>
                        </w:rPr>
                        <w:t>Standard(s):</w:t>
                      </w:r>
                      <w:r w:rsidR="00A144F9" w:rsidRPr="00A144F9">
                        <w:rPr>
                          <w:rFonts w:asciiTheme="minorHAnsi" w:hAnsiTheme="minorHAnsi" w:cstheme="minorHAnsi"/>
                        </w:rPr>
                        <w:t xml:space="preserve"> </w:t>
                      </w:r>
                      <w:r w:rsidR="00A144F9" w:rsidRPr="00A144F9">
                        <w:rPr>
                          <w:rFonts w:asciiTheme="minorHAnsi" w:hAnsiTheme="minorHAnsi" w:cstheme="minorHAnsi"/>
                        </w:rPr>
                        <w:t xml:space="preserve">MFAPR2. Students will recognize and represent proportional relationships between quantities. </w:t>
                      </w:r>
                    </w:p>
                    <w:p w:rsid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a. Relate proportionality to fraction equivalence and division. For example,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6</m:t>
                            </m:r>
                          </m:den>
                        </m:f>
                      </m:oMath>
                      <w:r w:rsidRPr="00A144F9">
                        <w:rPr>
                          <w:rFonts w:asciiTheme="minorHAnsi" w:hAnsiTheme="minorHAnsi" w:cstheme="minorHAnsi"/>
                        </w:rPr>
                        <w:t xml:space="preserve"> is equal to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8</m:t>
                            </m:r>
                          </m:den>
                        </m:f>
                      </m:oMath>
                      <w:r w:rsidRPr="00A144F9">
                        <w:rPr>
                          <w:rFonts w:asciiTheme="minorHAnsi" w:hAnsiTheme="minorHAnsi" w:cstheme="minorHAnsi"/>
                        </w:rPr>
                        <w:t xml:space="preserve"> because both yield a quotient of ½ and, in both cases, the denominator is double the value of the numerator. (MGSE4.NF.1) </w:t>
                      </w:r>
                    </w:p>
                    <w:p w:rsid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b. Understand real-world rate/ratio/percent problems by finding the whole given a part and find a part given the whole. (MGSE6.RP.1,2,3; MGSE7.RP.1,2) </w:t>
                      </w:r>
                    </w:p>
                    <w:p w:rsidR="006E5A3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c. Use proportional relationships to solve multistep ratio and percent problems. (MGSE7.RP.2,3)</w:t>
                      </w:r>
                    </w:p>
                  </w:txbxContent>
                </v:textbox>
                <w10:wrap type="square" anchorx="margin"/>
              </v:shape>
            </w:pict>
          </mc:Fallback>
        </mc:AlternateContent>
      </w:r>
      <w:r w:rsidR="0074060F">
        <w:pict w14:anchorId="39DB3445">
          <v:rect id="_x0000_i1048" style="width:511.2pt;height:3pt" o:hralign="center" o:hrstd="t" o:hrnoshade="t" o:hr="t" fillcolor="black" stroked="f"/>
        </w:pict>
      </w:r>
    </w:p>
    <w:p w14:paraId="70C62AC3" w14:textId="77777777" w:rsidR="006E5A39" w:rsidRDefault="006E5A39" w:rsidP="006E5A39">
      <w:pPr>
        <w:rPr>
          <w:sz w:val="20"/>
          <w:szCs w:val="20"/>
        </w:rPr>
      </w:pPr>
      <w:r>
        <w:rPr>
          <w:sz w:val="20"/>
          <w:szCs w:val="20"/>
        </w:rPr>
        <w:t xml:space="preserve">Review: A </w:t>
      </w:r>
      <w:r>
        <w:rPr>
          <w:b/>
          <w:sz w:val="20"/>
          <w:szCs w:val="20"/>
        </w:rPr>
        <w:t>proportion</w:t>
      </w:r>
      <w:r>
        <w:rPr>
          <w:sz w:val="20"/>
          <w:szCs w:val="20"/>
        </w:rPr>
        <w:t xml:space="preserve"> is two ratios or fractions that are equal.  A proportion allows you to create equivalent ratios using algebra.  In order to solve proportions, you need to be able to solve a one-step equation.  </w:t>
      </w:r>
    </w:p>
    <w:p w14:paraId="7D63793E" w14:textId="77777777" w:rsidR="006E5A39" w:rsidRDefault="006E5A39" w:rsidP="006E5A39">
      <w:pPr>
        <w:rPr>
          <w:sz w:val="20"/>
          <w:szCs w:val="20"/>
        </w:rPr>
      </w:pPr>
    </w:p>
    <w:p w14:paraId="6C2F29D8" w14:textId="77777777" w:rsidR="006E5A39" w:rsidRDefault="006E5A39" w:rsidP="006E5A39">
      <w:pPr>
        <w:rPr>
          <w:sz w:val="20"/>
          <w:szCs w:val="20"/>
        </w:rPr>
      </w:pPr>
      <w:r>
        <w:rPr>
          <w:sz w:val="20"/>
          <w:szCs w:val="20"/>
        </w:rPr>
        <w:t>Solve the following equations:</w:t>
      </w:r>
    </w:p>
    <w:p w14:paraId="68653A14" w14:textId="77777777" w:rsidR="006E5A39" w:rsidRDefault="006E5A39" w:rsidP="006E5A39">
      <w:pPr>
        <w:rPr>
          <w:sz w:val="20"/>
          <w:szCs w:val="20"/>
        </w:rPr>
      </w:pPr>
    </w:p>
    <w:p w14:paraId="0E71FFCA" w14:textId="77777777" w:rsidR="006E5A39" w:rsidRDefault="006E5A39" w:rsidP="006E5A39">
      <w:pPr>
        <w:rPr>
          <w:sz w:val="20"/>
          <w:szCs w:val="20"/>
        </w:rPr>
      </w:pPr>
      <w:r>
        <w:rPr>
          <w:sz w:val="20"/>
          <w:szCs w:val="20"/>
        </w:rPr>
        <w:t>a. 3x = 9</w:t>
      </w:r>
      <w:r>
        <w:rPr>
          <w:sz w:val="20"/>
          <w:szCs w:val="20"/>
        </w:rPr>
        <w:tab/>
      </w:r>
      <w:r>
        <w:rPr>
          <w:sz w:val="20"/>
          <w:szCs w:val="20"/>
        </w:rPr>
        <w:tab/>
      </w:r>
      <w:r>
        <w:rPr>
          <w:sz w:val="20"/>
          <w:szCs w:val="20"/>
        </w:rPr>
        <w:tab/>
        <w:t>b. 12x = 60</w:t>
      </w:r>
      <w:r>
        <w:rPr>
          <w:sz w:val="20"/>
          <w:szCs w:val="20"/>
        </w:rPr>
        <w:tab/>
      </w:r>
      <w:r>
        <w:rPr>
          <w:sz w:val="20"/>
          <w:szCs w:val="20"/>
        </w:rPr>
        <w:tab/>
      </w:r>
      <w:r>
        <w:rPr>
          <w:sz w:val="20"/>
          <w:szCs w:val="20"/>
        </w:rPr>
        <w:tab/>
        <w:t>c. 2x = 10</w:t>
      </w:r>
      <w:r>
        <w:rPr>
          <w:sz w:val="20"/>
          <w:szCs w:val="20"/>
        </w:rPr>
        <w:tab/>
      </w:r>
      <w:r>
        <w:rPr>
          <w:sz w:val="20"/>
          <w:szCs w:val="20"/>
        </w:rPr>
        <w:tab/>
      </w:r>
      <w:r>
        <w:rPr>
          <w:sz w:val="20"/>
          <w:szCs w:val="20"/>
        </w:rPr>
        <w:tab/>
        <w:t>d. 4x = 14</w:t>
      </w:r>
    </w:p>
    <w:p w14:paraId="466E98C9" w14:textId="77777777" w:rsidR="006E5A39" w:rsidRDefault="006E5A39" w:rsidP="006E5A39">
      <w:pPr>
        <w:rPr>
          <w:sz w:val="20"/>
          <w:szCs w:val="20"/>
        </w:rPr>
      </w:pPr>
    </w:p>
    <w:p w14:paraId="1BE83DE6" w14:textId="77777777" w:rsidR="006E5A39" w:rsidRDefault="006E5A39" w:rsidP="006E5A39">
      <w:pPr>
        <w:rPr>
          <w:sz w:val="20"/>
          <w:szCs w:val="20"/>
        </w:rPr>
      </w:pPr>
    </w:p>
    <w:p w14:paraId="379B6318" w14:textId="77777777" w:rsidR="006E5A39" w:rsidRDefault="006E5A39" w:rsidP="006E5A39">
      <w:pPr>
        <w:rPr>
          <w:sz w:val="20"/>
          <w:szCs w:val="20"/>
        </w:rPr>
      </w:pPr>
    </w:p>
    <w:p w14:paraId="5F354E95" w14:textId="77777777" w:rsidR="006E5A39" w:rsidRDefault="006E5A39" w:rsidP="006E5A39">
      <w:pPr>
        <w:rPr>
          <w:sz w:val="20"/>
          <w:szCs w:val="20"/>
        </w:rPr>
      </w:pPr>
    </w:p>
    <w:p w14:paraId="1B14932E" w14:textId="77777777" w:rsidR="006E5A39" w:rsidRDefault="006E5A39" w:rsidP="006E5A39">
      <w:pPr>
        <w:rPr>
          <w:sz w:val="20"/>
          <w:szCs w:val="20"/>
        </w:rPr>
      </w:pPr>
    </w:p>
    <w:p w14:paraId="7F5F1882" w14:textId="77777777" w:rsidR="006E5A39" w:rsidRDefault="0074060F" w:rsidP="006E5A39">
      <w:pPr>
        <w:rPr>
          <w:sz w:val="20"/>
          <w:szCs w:val="20"/>
        </w:rPr>
      </w:pPr>
      <w:r>
        <w:pict w14:anchorId="33A034DC">
          <v:rect id="_x0000_i1049" style="width:511.2pt;height:3pt" o:hralign="center" o:hrstd="t" o:hrnoshade="t" o:hr="t" fillcolor="black" stroked="f"/>
        </w:pict>
      </w:r>
    </w:p>
    <w:p w14:paraId="635AE780" w14:textId="77777777" w:rsidR="006E5A39" w:rsidRPr="00507133" w:rsidRDefault="006E5A39" w:rsidP="006E5A39">
      <w:pPr>
        <w:jc w:val="center"/>
        <w:rPr>
          <w:rFonts w:ascii="Luna" w:hAnsi="Luna"/>
          <w:b/>
          <w:bCs/>
          <w:sz w:val="16"/>
          <w:szCs w:val="16"/>
        </w:rPr>
      </w:pPr>
      <w:r>
        <w:rPr>
          <w:rFonts w:ascii="Luna" w:hAnsi="Luna"/>
          <w:b/>
          <w:bCs/>
          <w:iCs/>
          <w:sz w:val="20"/>
          <w:szCs w:val="20"/>
        </w:rPr>
        <w:t>Creating Equivalent Ratios Using Proportions</w:t>
      </w:r>
    </w:p>
    <w:p w14:paraId="31700C97" w14:textId="77777777" w:rsidR="006E5A39" w:rsidRDefault="0074060F" w:rsidP="006E5A39">
      <w:pPr>
        <w:rPr>
          <w:sz w:val="20"/>
          <w:szCs w:val="20"/>
        </w:rPr>
      </w:pPr>
      <w:r>
        <w:pict w14:anchorId="23743405">
          <v:rect id="_x0000_i1050" style="width:511.2pt;height:3pt" o:hralign="center" o:hrstd="t" o:hrnoshade="t" o:hr="t" fillcolor="black" stroked="f"/>
        </w:pict>
      </w:r>
    </w:p>
    <w:p w14:paraId="5E5C7F7F" w14:textId="77777777" w:rsidR="006E5A39" w:rsidRDefault="006E5A39" w:rsidP="006E5A39">
      <w:pPr>
        <w:rPr>
          <w:sz w:val="20"/>
          <w:szCs w:val="20"/>
        </w:rPr>
      </w:pPr>
      <w:r>
        <w:rPr>
          <w:sz w:val="20"/>
          <w:szCs w:val="20"/>
        </w:rPr>
        <w:t>When creating proportions, you can set up your proportions several ways.  The key to creating them is to always match up corresponding parts or wholes.  Look at the following scenario:</w:t>
      </w:r>
    </w:p>
    <w:p w14:paraId="1D9421E7" w14:textId="77777777" w:rsidR="006E5A39" w:rsidRDefault="006E5A39" w:rsidP="006E5A39">
      <w:pPr>
        <w:rPr>
          <w:sz w:val="20"/>
          <w:szCs w:val="20"/>
        </w:rPr>
      </w:pPr>
    </w:p>
    <w:p w14:paraId="56E54A92" w14:textId="77777777" w:rsidR="006E5A39" w:rsidRDefault="006E5A39" w:rsidP="006E5A39">
      <w:pPr>
        <w:jc w:val="center"/>
        <w:rPr>
          <w:i/>
          <w:sz w:val="20"/>
          <w:szCs w:val="20"/>
        </w:rPr>
      </w:pPr>
      <w:r>
        <w:rPr>
          <w:i/>
          <w:sz w:val="20"/>
          <w:szCs w:val="20"/>
        </w:rPr>
        <w:t>In a Valentine’s Day bouquet, 2 out of every 5 roses are pink.  If there are 6 pink roses, how many total roses are in the bouquet?</w:t>
      </w:r>
    </w:p>
    <w:p w14:paraId="356AB0F6" w14:textId="77777777" w:rsidR="006E5A39" w:rsidRDefault="006E5A39" w:rsidP="006E5A39">
      <w:pPr>
        <w:jc w:val="center"/>
        <w:rPr>
          <w:i/>
          <w:sz w:val="20"/>
          <w:szCs w:val="20"/>
        </w:rPr>
      </w:pPr>
    </w:p>
    <w:p w14:paraId="591392C0" w14:textId="77777777" w:rsidR="006E5A39" w:rsidRDefault="006E5A39" w:rsidP="006E5A39">
      <w:pPr>
        <w:jc w:val="center"/>
        <w:rPr>
          <w:i/>
          <w:sz w:val="20"/>
          <w:szCs w:val="20"/>
        </w:rPr>
      </w:pPr>
    </w:p>
    <w:p w14:paraId="5EF1B13B" w14:textId="77777777" w:rsidR="006E5A39" w:rsidRDefault="006E5A39" w:rsidP="006E5A39">
      <w:pPr>
        <w:jc w:val="center"/>
        <w:rPr>
          <w:i/>
          <w:sz w:val="20"/>
          <w:szCs w:val="20"/>
        </w:rPr>
      </w:pPr>
    </w:p>
    <w:p w14:paraId="79290A55" w14:textId="77777777" w:rsidR="006E5A39" w:rsidRDefault="006E5A39" w:rsidP="006E5A39">
      <w:pPr>
        <w:jc w:val="center"/>
        <w:rPr>
          <w:i/>
          <w:sz w:val="20"/>
          <w:szCs w:val="20"/>
        </w:rPr>
      </w:pPr>
    </w:p>
    <w:p w14:paraId="367E6048" w14:textId="77777777" w:rsidR="006E5A39" w:rsidRDefault="006E5A39" w:rsidP="006E5A39">
      <w:pPr>
        <w:jc w:val="center"/>
        <w:rPr>
          <w:i/>
          <w:sz w:val="20"/>
          <w:szCs w:val="20"/>
        </w:rPr>
      </w:pPr>
    </w:p>
    <w:p w14:paraId="2940784F" w14:textId="77777777" w:rsidR="006E5A39" w:rsidRPr="009931F1" w:rsidRDefault="006E5A39" w:rsidP="006E5A39">
      <w:pPr>
        <w:jc w:val="center"/>
        <w:rPr>
          <w:i/>
          <w:sz w:val="20"/>
          <w:szCs w:val="20"/>
        </w:rPr>
      </w:pPr>
    </w:p>
    <w:p w14:paraId="2954337C" w14:textId="77777777" w:rsidR="006E5A39" w:rsidRDefault="006E5A39" w:rsidP="006E5A39">
      <w:pPr>
        <w:rPr>
          <w:sz w:val="20"/>
          <w:szCs w:val="20"/>
        </w:rPr>
      </w:pPr>
    </w:p>
    <w:p w14:paraId="1E47EC26" w14:textId="77777777" w:rsidR="006E5A39" w:rsidRDefault="006E5A39" w:rsidP="006E5A39">
      <w:pPr>
        <w:rPr>
          <w:sz w:val="20"/>
          <w:szCs w:val="20"/>
        </w:rPr>
      </w:pPr>
    </w:p>
    <w:p w14:paraId="483B27F3" w14:textId="77777777" w:rsidR="006E5A39" w:rsidRDefault="006E5A39" w:rsidP="006E5A39">
      <w:pPr>
        <w:rPr>
          <w:sz w:val="20"/>
          <w:szCs w:val="20"/>
        </w:rPr>
      </w:pPr>
      <w:r>
        <w:rPr>
          <w:rFonts w:ascii="Luna" w:hAnsi="Luna"/>
          <w:sz w:val="20"/>
          <w:szCs w:val="20"/>
        </w:rPr>
        <w:t xml:space="preserve">Practice: </w:t>
      </w:r>
      <w:r>
        <w:rPr>
          <w:sz w:val="20"/>
          <w:szCs w:val="20"/>
        </w:rPr>
        <w:t>Solve each problem by using a proportion.</w:t>
      </w:r>
    </w:p>
    <w:p w14:paraId="20786D52" w14:textId="77777777" w:rsidR="006E5A39" w:rsidRDefault="006E5A39" w:rsidP="006E5A39">
      <w:pPr>
        <w:rPr>
          <w:sz w:val="20"/>
          <w:szCs w:val="20"/>
        </w:rPr>
      </w:pPr>
    </w:p>
    <w:p w14:paraId="4706A6AD" w14:textId="77777777" w:rsidR="006E5A39" w:rsidRDefault="006E5A39" w:rsidP="006E5A39">
      <w:pPr>
        <w:rPr>
          <w:sz w:val="20"/>
          <w:szCs w:val="20"/>
        </w:rPr>
      </w:pPr>
      <w:r>
        <w:rPr>
          <w:sz w:val="20"/>
          <w:szCs w:val="20"/>
        </w:rPr>
        <w:t>a. Rita made 12 pairs of earrings in 2 hours.  How many pairs of earrings could she make in 3 hours?</w:t>
      </w:r>
    </w:p>
    <w:p w14:paraId="6535040D" w14:textId="77777777" w:rsidR="006E5A39" w:rsidRDefault="006E5A39" w:rsidP="006E5A39">
      <w:pPr>
        <w:rPr>
          <w:sz w:val="20"/>
          <w:szCs w:val="20"/>
        </w:rPr>
      </w:pPr>
    </w:p>
    <w:p w14:paraId="3DE95252" w14:textId="77777777" w:rsidR="006E5A39" w:rsidRDefault="006E5A39" w:rsidP="006E5A39">
      <w:pPr>
        <w:rPr>
          <w:sz w:val="20"/>
          <w:szCs w:val="20"/>
        </w:rPr>
      </w:pPr>
    </w:p>
    <w:p w14:paraId="3B07E756" w14:textId="77777777" w:rsidR="006E5A39" w:rsidRDefault="006E5A39" w:rsidP="006E5A39">
      <w:pPr>
        <w:rPr>
          <w:sz w:val="20"/>
          <w:szCs w:val="20"/>
        </w:rPr>
      </w:pPr>
    </w:p>
    <w:p w14:paraId="39429606" w14:textId="77777777" w:rsidR="006E5A39" w:rsidRDefault="006E5A39" w:rsidP="006E5A39">
      <w:pPr>
        <w:rPr>
          <w:sz w:val="20"/>
          <w:szCs w:val="20"/>
        </w:rPr>
      </w:pPr>
    </w:p>
    <w:p w14:paraId="4A823E78" w14:textId="77777777" w:rsidR="006E5A39" w:rsidRDefault="006E5A39" w:rsidP="006E5A39">
      <w:pPr>
        <w:rPr>
          <w:sz w:val="20"/>
          <w:szCs w:val="20"/>
        </w:rPr>
      </w:pPr>
    </w:p>
    <w:p w14:paraId="01A356B7" w14:textId="77777777" w:rsidR="006E5A39" w:rsidRDefault="006E5A39" w:rsidP="006E5A39">
      <w:pPr>
        <w:rPr>
          <w:sz w:val="20"/>
          <w:szCs w:val="20"/>
        </w:rPr>
      </w:pPr>
    </w:p>
    <w:p w14:paraId="72426B24" w14:textId="77777777" w:rsidR="006E5A39" w:rsidRDefault="006E5A39" w:rsidP="006E5A39">
      <w:pPr>
        <w:rPr>
          <w:sz w:val="20"/>
          <w:szCs w:val="20"/>
        </w:rPr>
      </w:pPr>
      <w:r>
        <w:rPr>
          <w:sz w:val="20"/>
          <w:szCs w:val="20"/>
        </w:rPr>
        <w:t>b. Perry earned $96 shoveling snow from 8 driveways. How much would Perry have earned if he had shoveled 10 driveways?</w:t>
      </w:r>
    </w:p>
    <w:p w14:paraId="79153AEA" w14:textId="77777777" w:rsidR="006E5A39" w:rsidRDefault="006E5A39" w:rsidP="006E5A39">
      <w:pPr>
        <w:rPr>
          <w:sz w:val="20"/>
          <w:szCs w:val="20"/>
        </w:rPr>
      </w:pPr>
    </w:p>
    <w:p w14:paraId="3E820B88" w14:textId="77777777" w:rsidR="006E5A39" w:rsidRDefault="006E5A39" w:rsidP="006E5A39">
      <w:pPr>
        <w:rPr>
          <w:sz w:val="20"/>
          <w:szCs w:val="20"/>
        </w:rPr>
      </w:pPr>
      <w:r>
        <w:rPr>
          <w:sz w:val="20"/>
          <w:szCs w:val="20"/>
        </w:rPr>
        <w:t>c. Marlene is planning a trip.  She knows that her car gets 38 miles to the gallon on the highway.  If her trip is going to be 274 miles and one gallon of gas is $2.30, how much should she expect to pay for gas?</w:t>
      </w:r>
    </w:p>
    <w:p w14:paraId="1E01493C" w14:textId="77777777" w:rsidR="006E5A39" w:rsidRDefault="0074060F" w:rsidP="006E5A39">
      <w:pPr>
        <w:rPr>
          <w:sz w:val="20"/>
          <w:szCs w:val="20"/>
        </w:rPr>
      </w:pPr>
      <w:r>
        <w:lastRenderedPageBreak/>
        <w:pict w14:anchorId="30FB6AB1">
          <v:rect id="_x0000_i1051" style="width:511.2pt;height:3pt" o:hralign="center" o:hrstd="t" o:hrnoshade="t" o:hr="t" fillcolor="black" stroked="f"/>
        </w:pict>
      </w:r>
    </w:p>
    <w:p w14:paraId="7A08E815" w14:textId="77777777" w:rsidR="006E5A39" w:rsidRPr="00507133" w:rsidRDefault="006E5A39" w:rsidP="006E5A39">
      <w:pPr>
        <w:jc w:val="center"/>
        <w:rPr>
          <w:rFonts w:ascii="Luna" w:hAnsi="Luna"/>
          <w:b/>
          <w:bCs/>
          <w:sz w:val="16"/>
          <w:szCs w:val="16"/>
        </w:rPr>
      </w:pPr>
      <w:r>
        <w:rPr>
          <w:rFonts w:ascii="Luna" w:hAnsi="Luna"/>
          <w:b/>
          <w:bCs/>
          <w:iCs/>
          <w:sz w:val="20"/>
          <w:szCs w:val="20"/>
        </w:rPr>
        <w:t>Multi-Step with Proportions</w:t>
      </w:r>
    </w:p>
    <w:p w14:paraId="42BC65D0" w14:textId="77777777" w:rsidR="006E5A39" w:rsidRDefault="0074060F" w:rsidP="006E5A39">
      <w:pPr>
        <w:rPr>
          <w:sz w:val="20"/>
          <w:szCs w:val="20"/>
        </w:rPr>
      </w:pPr>
      <w:r>
        <w:pict w14:anchorId="7F7E1834">
          <v:rect id="_x0000_i1052" style="width:511.2pt;height:3pt" o:hralign="center" o:hrstd="t" o:hrnoshade="t" o:hr="t" fillcolor="black" stroked="f"/>
        </w:pict>
      </w:r>
    </w:p>
    <w:p w14:paraId="213CA442" w14:textId="77777777" w:rsidR="006E5A39" w:rsidRDefault="006E5A39" w:rsidP="006E5A39">
      <w:pPr>
        <w:rPr>
          <w:sz w:val="20"/>
          <w:szCs w:val="20"/>
        </w:rPr>
      </w:pPr>
      <w:r>
        <w:rPr>
          <w:sz w:val="20"/>
          <w:szCs w:val="20"/>
        </w:rPr>
        <w:t>a. For every 3 boys at soccer camp, there are 2 girls.  If there are 20 children at soccer camp, how many are girls?</w:t>
      </w:r>
    </w:p>
    <w:p w14:paraId="2E7642C2" w14:textId="77777777" w:rsidR="006E5A39" w:rsidRDefault="006E5A39" w:rsidP="006E5A39">
      <w:pPr>
        <w:rPr>
          <w:sz w:val="20"/>
          <w:szCs w:val="20"/>
        </w:rPr>
      </w:pPr>
    </w:p>
    <w:p w14:paraId="09EBCA99" w14:textId="77777777" w:rsidR="006E5A39" w:rsidRDefault="006E5A39" w:rsidP="006E5A39">
      <w:pPr>
        <w:rPr>
          <w:sz w:val="20"/>
          <w:szCs w:val="20"/>
        </w:rPr>
      </w:pPr>
    </w:p>
    <w:p w14:paraId="35C7F2F3" w14:textId="77777777" w:rsidR="006E5A39" w:rsidRDefault="006E5A39" w:rsidP="006E5A39">
      <w:pPr>
        <w:rPr>
          <w:sz w:val="20"/>
          <w:szCs w:val="20"/>
        </w:rPr>
      </w:pPr>
    </w:p>
    <w:p w14:paraId="52C023ED" w14:textId="77777777" w:rsidR="006E5A39" w:rsidRDefault="006E5A39" w:rsidP="006E5A39">
      <w:pPr>
        <w:rPr>
          <w:sz w:val="20"/>
          <w:szCs w:val="20"/>
        </w:rPr>
      </w:pPr>
    </w:p>
    <w:p w14:paraId="302F1829" w14:textId="77777777" w:rsidR="006E5A39" w:rsidRDefault="006E5A39" w:rsidP="006E5A39">
      <w:pPr>
        <w:rPr>
          <w:sz w:val="20"/>
          <w:szCs w:val="20"/>
        </w:rPr>
      </w:pPr>
    </w:p>
    <w:p w14:paraId="19BEA74D" w14:textId="77777777" w:rsidR="006E5A39" w:rsidRDefault="006E5A39" w:rsidP="006E5A39">
      <w:pPr>
        <w:rPr>
          <w:sz w:val="20"/>
          <w:szCs w:val="20"/>
        </w:rPr>
      </w:pPr>
    </w:p>
    <w:p w14:paraId="4224F69C" w14:textId="77777777" w:rsidR="006E5A39" w:rsidRPr="0027723C" w:rsidRDefault="006E5A39" w:rsidP="006E5A39">
      <w:pPr>
        <w:rPr>
          <w:sz w:val="20"/>
          <w:szCs w:val="20"/>
        </w:rPr>
      </w:pPr>
      <w:r>
        <w:rPr>
          <w:sz w:val="20"/>
          <w:szCs w:val="20"/>
        </w:rPr>
        <w:t xml:space="preserve">b. It takes Ryan about 8 minutes to type a </w:t>
      </w:r>
      <w:r w:rsidR="00FA52A6">
        <w:rPr>
          <w:sz w:val="20"/>
          <w:szCs w:val="20"/>
        </w:rPr>
        <w:t>500-word</w:t>
      </w:r>
      <w:r>
        <w:rPr>
          <w:sz w:val="20"/>
          <w:szCs w:val="20"/>
        </w:rPr>
        <w:t xml:space="preserve"> document.  How long will it take him to type a </w:t>
      </w:r>
      <w:r w:rsidR="00FA52A6">
        <w:rPr>
          <w:sz w:val="20"/>
          <w:szCs w:val="20"/>
        </w:rPr>
        <w:t>12-page</w:t>
      </w:r>
      <w:r>
        <w:rPr>
          <w:sz w:val="20"/>
          <w:szCs w:val="20"/>
        </w:rPr>
        <w:t xml:space="preserve"> essay with 275 words per page?</w:t>
      </w:r>
    </w:p>
    <w:p w14:paraId="1F159D02" w14:textId="77777777" w:rsidR="006E5A39" w:rsidRDefault="006E5A39" w:rsidP="006E5A39">
      <w:pPr>
        <w:rPr>
          <w:sz w:val="20"/>
          <w:szCs w:val="20"/>
        </w:rPr>
      </w:pPr>
    </w:p>
    <w:p w14:paraId="1B352381" w14:textId="77777777" w:rsidR="006E5A39" w:rsidRDefault="006E5A39" w:rsidP="006E5A39">
      <w:pPr>
        <w:rPr>
          <w:sz w:val="20"/>
          <w:szCs w:val="20"/>
        </w:rPr>
      </w:pPr>
    </w:p>
    <w:p w14:paraId="609FD42B" w14:textId="77777777" w:rsidR="006E5A39" w:rsidRDefault="006E5A39" w:rsidP="006E5A39">
      <w:pPr>
        <w:rPr>
          <w:sz w:val="20"/>
          <w:szCs w:val="20"/>
        </w:rPr>
      </w:pPr>
    </w:p>
    <w:p w14:paraId="6E9B5A52" w14:textId="77777777" w:rsidR="006E5A39" w:rsidRDefault="006E5A39" w:rsidP="006E5A39">
      <w:pPr>
        <w:rPr>
          <w:sz w:val="20"/>
          <w:szCs w:val="20"/>
        </w:rPr>
      </w:pPr>
    </w:p>
    <w:p w14:paraId="58E500C9" w14:textId="77777777" w:rsidR="006E5A39" w:rsidRDefault="006E5A39" w:rsidP="006E5A39">
      <w:pPr>
        <w:rPr>
          <w:sz w:val="20"/>
          <w:szCs w:val="20"/>
        </w:rPr>
      </w:pPr>
    </w:p>
    <w:p w14:paraId="645C08BE" w14:textId="77777777" w:rsidR="006E5A39" w:rsidRDefault="006E5A39" w:rsidP="006E5A39">
      <w:pPr>
        <w:rPr>
          <w:sz w:val="20"/>
          <w:szCs w:val="20"/>
        </w:rPr>
      </w:pPr>
    </w:p>
    <w:p w14:paraId="39C8462D" w14:textId="77777777" w:rsidR="006E5A39" w:rsidRDefault="006E5A39" w:rsidP="006E5A39">
      <w:pPr>
        <w:rPr>
          <w:sz w:val="20"/>
          <w:szCs w:val="20"/>
        </w:rPr>
      </w:pPr>
    </w:p>
    <w:p w14:paraId="53390E6E" w14:textId="77777777" w:rsidR="006E5A39" w:rsidRDefault="006E5A39" w:rsidP="006E5A39">
      <w:pPr>
        <w:rPr>
          <w:sz w:val="20"/>
          <w:szCs w:val="20"/>
        </w:rPr>
      </w:pPr>
    </w:p>
    <w:p w14:paraId="4EEB62E2" w14:textId="77777777" w:rsidR="006E5A39" w:rsidRDefault="006E5A39" w:rsidP="006E5A39">
      <w:pPr>
        <w:rPr>
          <w:sz w:val="20"/>
          <w:szCs w:val="20"/>
        </w:rPr>
      </w:pPr>
      <w:r>
        <w:rPr>
          <w:sz w:val="20"/>
          <w:szCs w:val="20"/>
        </w:rPr>
        <w:t xml:space="preserve">c. Josie took a long </w:t>
      </w:r>
      <w:r w:rsidR="00FA52A6">
        <w:rPr>
          <w:sz w:val="20"/>
          <w:szCs w:val="20"/>
        </w:rPr>
        <w:t>multiple-choice</w:t>
      </w:r>
      <w:r>
        <w:rPr>
          <w:sz w:val="20"/>
          <w:szCs w:val="20"/>
        </w:rPr>
        <w:t xml:space="preserve"> test.  The ratio of the number of problems she got incorrect to the number of problems she got correct was 2:9</w:t>
      </w:r>
      <w:r w:rsidR="00FA52A6">
        <w:rPr>
          <w:sz w:val="20"/>
          <w:szCs w:val="20"/>
        </w:rPr>
        <w:t>. If</w:t>
      </w:r>
      <w:r>
        <w:rPr>
          <w:sz w:val="20"/>
          <w:szCs w:val="20"/>
        </w:rPr>
        <w:t xml:space="preserve"> Josie missed 8 questions, how many did she get correct?  How many questions were there total?</w:t>
      </w:r>
    </w:p>
    <w:p w14:paraId="373D5889" w14:textId="77777777" w:rsidR="006E5A39" w:rsidRDefault="006E5A39" w:rsidP="006E5A39">
      <w:pPr>
        <w:rPr>
          <w:sz w:val="20"/>
          <w:szCs w:val="20"/>
        </w:rPr>
      </w:pPr>
    </w:p>
    <w:p w14:paraId="477A50D8" w14:textId="77777777" w:rsidR="006E5A39" w:rsidRDefault="006E5A39" w:rsidP="006E5A39">
      <w:pPr>
        <w:rPr>
          <w:sz w:val="20"/>
          <w:szCs w:val="20"/>
        </w:rPr>
      </w:pPr>
    </w:p>
    <w:p w14:paraId="3A7C367A" w14:textId="77777777" w:rsidR="006E5A39" w:rsidRDefault="006E5A39" w:rsidP="006E5A39">
      <w:pPr>
        <w:rPr>
          <w:sz w:val="20"/>
          <w:szCs w:val="20"/>
        </w:rPr>
      </w:pPr>
    </w:p>
    <w:p w14:paraId="4A42AF26" w14:textId="77777777" w:rsidR="006E5A39" w:rsidRDefault="006E5A39" w:rsidP="006E5A39">
      <w:pPr>
        <w:rPr>
          <w:sz w:val="20"/>
          <w:szCs w:val="20"/>
        </w:rPr>
      </w:pPr>
    </w:p>
    <w:p w14:paraId="7B4633EC" w14:textId="77777777" w:rsidR="006E5A39" w:rsidRDefault="006E5A39" w:rsidP="006E5A39">
      <w:pPr>
        <w:rPr>
          <w:sz w:val="20"/>
          <w:szCs w:val="20"/>
        </w:rPr>
      </w:pPr>
    </w:p>
    <w:p w14:paraId="4F42CCE2" w14:textId="77777777" w:rsidR="006E5A39" w:rsidRDefault="006E5A39" w:rsidP="006E5A39">
      <w:pPr>
        <w:rPr>
          <w:sz w:val="20"/>
          <w:szCs w:val="20"/>
        </w:rPr>
      </w:pPr>
    </w:p>
    <w:p w14:paraId="50BAE686" w14:textId="77777777" w:rsidR="006E5A39" w:rsidRDefault="006E5A39" w:rsidP="006E5A39">
      <w:pPr>
        <w:rPr>
          <w:sz w:val="20"/>
          <w:szCs w:val="20"/>
        </w:rPr>
      </w:pPr>
    </w:p>
    <w:p w14:paraId="2D2A7627" w14:textId="77777777" w:rsidR="006E5A39" w:rsidRDefault="006E5A39" w:rsidP="006E5A39">
      <w:pPr>
        <w:rPr>
          <w:sz w:val="20"/>
          <w:szCs w:val="20"/>
        </w:rPr>
      </w:pPr>
    </w:p>
    <w:p w14:paraId="510376FB" w14:textId="77777777" w:rsidR="006E5A39" w:rsidRDefault="006E5A39" w:rsidP="006E5A39">
      <w:pPr>
        <w:rPr>
          <w:sz w:val="20"/>
          <w:szCs w:val="20"/>
        </w:rPr>
      </w:pPr>
      <w:r>
        <w:rPr>
          <w:sz w:val="20"/>
          <w:szCs w:val="20"/>
        </w:rPr>
        <w:t>d. Sammy and David were selling water bottles to raise money for new football uniforms.  Sammy sold 5 water bottles for every 3 water bottles David sold.  Together, they sold 160 water bottles.  How many did each boy sell?</w:t>
      </w:r>
    </w:p>
    <w:p w14:paraId="0CF85999" w14:textId="77777777" w:rsidR="006E5A39" w:rsidRDefault="006E5A39" w:rsidP="006E5A39">
      <w:pPr>
        <w:rPr>
          <w:sz w:val="20"/>
          <w:szCs w:val="20"/>
        </w:rPr>
      </w:pPr>
    </w:p>
    <w:p w14:paraId="2E91F0F7" w14:textId="77777777" w:rsidR="006E5A39" w:rsidRDefault="006E5A39" w:rsidP="006E5A39">
      <w:pPr>
        <w:rPr>
          <w:sz w:val="20"/>
          <w:szCs w:val="20"/>
        </w:rPr>
      </w:pPr>
    </w:p>
    <w:p w14:paraId="2FD5F7EB" w14:textId="77777777" w:rsidR="006E5A39" w:rsidRDefault="006E5A39" w:rsidP="006E5A39">
      <w:pPr>
        <w:rPr>
          <w:sz w:val="20"/>
          <w:szCs w:val="20"/>
        </w:rPr>
      </w:pPr>
    </w:p>
    <w:p w14:paraId="3E94B116" w14:textId="77777777" w:rsidR="006E5A39" w:rsidRDefault="006E5A39" w:rsidP="006E5A39">
      <w:pPr>
        <w:rPr>
          <w:sz w:val="20"/>
          <w:szCs w:val="20"/>
        </w:rPr>
      </w:pPr>
    </w:p>
    <w:p w14:paraId="695A741A" w14:textId="77777777" w:rsidR="006E5A39" w:rsidRDefault="006E5A39" w:rsidP="006E5A39">
      <w:pPr>
        <w:rPr>
          <w:sz w:val="20"/>
          <w:szCs w:val="20"/>
        </w:rPr>
      </w:pPr>
    </w:p>
    <w:p w14:paraId="4E2504DA" w14:textId="77777777" w:rsidR="006E5A39" w:rsidRDefault="006E5A39" w:rsidP="006E5A39">
      <w:pPr>
        <w:rPr>
          <w:sz w:val="20"/>
          <w:szCs w:val="20"/>
        </w:rPr>
      </w:pPr>
    </w:p>
    <w:p w14:paraId="7D37FF40" w14:textId="77777777" w:rsidR="006E5A39" w:rsidRDefault="006E5A39" w:rsidP="006E5A39">
      <w:pPr>
        <w:rPr>
          <w:sz w:val="20"/>
          <w:szCs w:val="20"/>
        </w:rPr>
      </w:pPr>
    </w:p>
    <w:p w14:paraId="68483535" w14:textId="77777777" w:rsidR="006E5A39" w:rsidRDefault="006E5A39" w:rsidP="006E5A39">
      <w:pPr>
        <w:rPr>
          <w:sz w:val="20"/>
          <w:szCs w:val="20"/>
        </w:rPr>
      </w:pPr>
      <w:r>
        <w:rPr>
          <w:sz w:val="20"/>
          <w:szCs w:val="20"/>
        </w:rPr>
        <w:t>e. The student faculty ratio at a small college is 17:3</w:t>
      </w:r>
      <w:r w:rsidR="00FA52A6">
        <w:rPr>
          <w:sz w:val="20"/>
          <w:szCs w:val="20"/>
        </w:rPr>
        <w:t>. The</w:t>
      </w:r>
      <w:r>
        <w:rPr>
          <w:sz w:val="20"/>
          <w:szCs w:val="20"/>
        </w:rPr>
        <w:t xml:space="preserve"> total number of students and faculty is 740.  How many faculty and students are there at the college?</w:t>
      </w:r>
    </w:p>
    <w:p w14:paraId="352E0EF1" w14:textId="77777777" w:rsidR="006E5A39" w:rsidRDefault="006E5A39" w:rsidP="006E5A39">
      <w:pPr>
        <w:rPr>
          <w:sz w:val="20"/>
          <w:szCs w:val="20"/>
        </w:rPr>
      </w:pPr>
    </w:p>
    <w:p w14:paraId="4300017A" w14:textId="77777777" w:rsidR="006E5A39" w:rsidRDefault="006E5A39" w:rsidP="006E5A39">
      <w:pPr>
        <w:rPr>
          <w:sz w:val="20"/>
          <w:szCs w:val="20"/>
        </w:rPr>
      </w:pPr>
    </w:p>
    <w:p w14:paraId="72457B8F" w14:textId="77777777" w:rsidR="00774104" w:rsidRDefault="00774104" w:rsidP="00811632">
      <w:pPr>
        <w:rPr>
          <w:sz w:val="20"/>
          <w:szCs w:val="20"/>
        </w:rPr>
      </w:pPr>
    </w:p>
    <w:p w14:paraId="6EA21FC6" w14:textId="77777777" w:rsidR="00A144F9" w:rsidRDefault="00A144F9" w:rsidP="00811632">
      <w:pPr>
        <w:rPr>
          <w:sz w:val="20"/>
          <w:szCs w:val="20"/>
        </w:rPr>
      </w:pPr>
    </w:p>
    <w:p w14:paraId="5CA9CE76" w14:textId="77777777" w:rsidR="00A144F9" w:rsidRDefault="00A144F9" w:rsidP="00811632">
      <w:pPr>
        <w:rPr>
          <w:sz w:val="20"/>
          <w:szCs w:val="20"/>
        </w:rPr>
      </w:pPr>
    </w:p>
    <w:p w14:paraId="7962757B" w14:textId="77777777" w:rsidR="00A144F9" w:rsidRDefault="00A144F9" w:rsidP="00811632">
      <w:pPr>
        <w:rPr>
          <w:sz w:val="20"/>
          <w:szCs w:val="20"/>
        </w:rPr>
      </w:pPr>
    </w:p>
    <w:p w14:paraId="5141F01C" w14:textId="77777777" w:rsidR="00A144F9" w:rsidRDefault="00A144F9" w:rsidP="00811632">
      <w:pPr>
        <w:rPr>
          <w:sz w:val="20"/>
          <w:szCs w:val="20"/>
        </w:rPr>
      </w:pPr>
    </w:p>
    <w:p w14:paraId="69A548E5" w14:textId="77777777" w:rsidR="00A144F9" w:rsidRDefault="00A144F9" w:rsidP="00811632">
      <w:pPr>
        <w:rPr>
          <w:sz w:val="20"/>
          <w:szCs w:val="20"/>
        </w:rPr>
      </w:pPr>
    </w:p>
    <w:p w14:paraId="04EA7A86" w14:textId="77777777" w:rsidR="00A144F9" w:rsidRPr="009931F1" w:rsidRDefault="00A144F9" w:rsidP="00811632">
      <w:pPr>
        <w:rPr>
          <w:sz w:val="20"/>
          <w:szCs w:val="20"/>
        </w:rPr>
      </w:pPr>
    </w:p>
    <w:p w14:paraId="326B076D" w14:textId="77777777" w:rsidR="00811632" w:rsidRPr="00E362FE" w:rsidRDefault="0074060F" w:rsidP="00811632">
      <w:pPr>
        <w:jc w:val="center"/>
        <w:rPr>
          <w:rFonts w:ascii="PBPeppermintMocha" w:hAnsi="PBPeppermintMocha"/>
          <w:b/>
          <w:bCs/>
          <w:sz w:val="20"/>
          <w:szCs w:val="20"/>
        </w:rPr>
      </w:pPr>
      <w:r>
        <w:lastRenderedPageBreak/>
        <w:pict w14:anchorId="6D0B356C">
          <v:rect id="_x0000_i1053" style="width:511.2pt;height:3pt" o:hralign="center" o:hrstd="t" o:hrnoshade="t" o:hr="t" fillcolor="black" stroked="f"/>
        </w:pict>
      </w:r>
      <w:r w:rsidR="00811632" w:rsidRPr="00E362FE">
        <w:rPr>
          <w:rFonts w:ascii="PBPeppermintMocha" w:hAnsi="PBPeppermintMocha"/>
          <w:b/>
        </w:rPr>
        <w:t xml:space="preserve">Day </w:t>
      </w:r>
      <w:r w:rsidR="00FA52A6" w:rsidRPr="00E362FE">
        <w:rPr>
          <w:rFonts w:ascii="PBPeppermintMocha" w:hAnsi="PBPeppermintMocha"/>
          <w:b/>
        </w:rPr>
        <w:t>4</w:t>
      </w:r>
      <w:r w:rsidR="00811632" w:rsidRPr="00E362FE">
        <w:rPr>
          <w:rFonts w:ascii="PBPeppermintMocha" w:hAnsi="PBPeppermintMocha"/>
          <w:b/>
        </w:rPr>
        <w:t>:</w:t>
      </w:r>
      <w:r w:rsidR="00811632" w:rsidRPr="00E362FE">
        <w:rPr>
          <w:rFonts w:ascii="PBPeppermintMocha" w:hAnsi="PBPeppermintMocha"/>
        </w:rPr>
        <w:t xml:space="preserve"> </w:t>
      </w:r>
      <w:r w:rsidR="00811632" w:rsidRPr="00E362FE">
        <w:rPr>
          <w:rFonts w:ascii="PBPeppermintMocha" w:hAnsi="PBPeppermintMocha"/>
          <w:b/>
          <w:bCs/>
          <w:iCs/>
        </w:rPr>
        <w:t xml:space="preserve">Introduction to </w:t>
      </w:r>
      <w:proofErr w:type="spellStart"/>
      <w:r w:rsidR="00811632" w:rsidRPr="00E362FE">
        <w:rPr>
          <w:rFonts w:ascii="PBPeppermintMocha" w:hAnsi="PBPeppermintMocha"/>
          <w:b/>
          <w:bCs/>
          <w:iCs/>
        </w:rPr>
        <w:t>Percents</w:t>
      </w:r>
      <w:proofErr w:type="spellEnd"/>
    </w:p>
    <w:p w14:paraId="387CD787" w14:textId="77777777" w:rsidR="00AC37B0" w:rsidRPr="00AC37B0" w:rsidRDefault="00A144F9" w:rsidP="00811632">
      <w:r w:rsidRPr="00E362FE">
        <w:rPr>
          <w:rFonts w:ascii="PBPeppermintMocha" w:hAnsi="PBPeppermintMocha"/>
          <w:noProof/>
          <w:sz w:val="20"/>
          <w:szCs w:val="20"/>
        </w:rPr>
        <mc:AlternateContent>
          <mc:Choice Requires="wps">
            <w:drawing>
              <wp:anchor distT="45720" distB="45720" distL="114300" distR="114300" simplePos="0" relativeHeight="251689984" behindDoc="0" locked="0" layoutInCell="1" allowOverlap="1" wp14:anchorId="10B2E413" wp14:editId="39E4707D">
                <wp:simplePos x="0" y="0"/>
                <wp:positionH relativeFrom="margin">
                  <wp:align>left</wp:align>
                </wp:positionH>
                <wp:positionV relativeFrom="paragraph">
                  <wp:posOffset>220345</wp:posOffset>
                </wp:positionV>
                <wp:extent cx="6750685" cy="869950"/>
                <wp:effectExtent l="0" t="0" r="1206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69950"/>
                        </a:xfrm>
                        <a:prstGeom prst="rect">
                          <a:avLst/>
                        </a:prstGeom>
                        <a:solidFill>
                          <a:srgbClr val="FFFFFF"/>
                        </a:solidFill>
                        <a:ln w="9525">
                          <a:solidFill>
                            <a:srgbClr val="000000"/>
                          </a:solidFill>
                          <a:miter lim="800000"/>
                          <a:headEnd/>
                          <a:tailEnd/>
                        </a:ln>
                      </wps:spPr>
                      <wps:txbx>
                        <w:txbxContent>
                          <w:p w14:paraId="0B34A124" w14:textId="77777777" w:rsidR="00A144F9" w:rsidRDefault="00A144F9" w:rsidP="00A144F9">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MFAPR2. Students will recognize and represent proportional relationships between quantities. </w:t>
                            </w:r>
                          </w:p>
                          <w:p w14:paraId="7D169001" w14:textId="77777777" w:rsid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b. Understand real-world rate/ratio/percent problems by finding the whole given a part and find a part given the whole. (MGSE6.RP.1,2,3; MGSE7.RP.1,2) </w:t>
                            </w:r>
                          </w:p>
                          <w:p w14:paraId="659F83D3" w14:textId="77777777" w:rsidR="00A144F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c. Use proportional relationships to solve multistep ratio and percent problems. (MGSE7.RP.2,3)</w:t>
                            </w:r>
                          </w:p>
                          <w:p w14:paraId="33913375" w14:textId="77777777" w:rsidR="006E5A39" w:rsidRDefault="006E5A39" w:rsidP="00A144F9">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2E413" id="_x0000_s1030" type="#_x0000_t202" style="position:absolute;margin-left:0;margin-top:17.35pt;width:531.55pt;height:68.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0yJQ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">
                <v:textbox>
                  <w:txbxContent>
                    <w:p w:rsidR="00A144F9" w:rsidRDefault="00A144F9" w:rsidP="00A144F9">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MFAPR2. Students will recognize and represent proportional relationships between quantities. </w:t>
                      </w:r>
                    </w:p>
                    <w:p w:rsidR="00A144F9" w:rsidRDefault="00A144F9" w:rsidP="00A144F9">
                      <w:pPr>
                        <w:spacing w:line="288" w:lineRule="auto"/>
                        <w:rPr>
                          <w:rFonts w:asciiTheme="minorHAnsi" w:hAnsiTheme="minorHAnsi" w:cstheme="minorHAnsi"/>
                        </w:rPr>
                      </w:pPr>
                      <w:r w:rsidRPr="00A144F9">
                        <w:rPr>
                          <w:rFonts w:asciiTheme="minorHAnsi" w:hAnsiTheme="minorHAnsi" w:cstheme="minorHAnsi"/>
                        </w:rPr>
                        <w:t xml:space="preserve">b. Understand real-world rate/ratio/percent problems by finding the whole given a part and find a part given the whole. (MGSE6.RP.1,2,3; MGSE7.RP.1,2) </w:t>
                      </w:r>
                    </w:p>
                    <w:p w:rsidR="00A144F9" w:rsidRPr="00A144F9" w:rsidRDefault="00A144F9" w:rsidP="00A144F9">
                      <w:pPr>
                        <w:spacing w:line="288" w:lineRule="auto"/>
                        <w:rPr>
                          <w:rFonts w:asciiTheme="minorHAnsi" w:hAnsiTheme="minorHAnsi" w:cstheme="minorHAnsi"/>
                        </w:rPr>
                      </w:pPr>
                      <w:r w:rsidRPr="00A144F9">
                        <w:rPr>
                          <w:rFonts w:asciiTheme="minorHAnsi" w:hAnsiTheme="minorHAnsi" w:cstheme="minorHAnsi"/>
                        </w:rPr>
                        <w:t>c. Use proportional relationships to solve multistep ratio and percent problems. (MGSE7.RP.2,3)</w:t>
                      </w:r>
                    </w:p>
                    <w:p w:rsidR="006E5A39" w:rsidRDefault="006E5A39" w:rsidP="00A144F9">
                      <w:pPr>
                        <w:spacing w:line="360" w:lineRule="auto"/>
                      </w:pPr>
                    </w:p>
                  </w:txbxContent>
                </v:textbox>
                <w10:wrap type="square" anchorx="margin"/>
              </v:shape>
            </w:pict>
          </mc:Fallback>
        </mc:AlternateContent>
      </w:r>
      <w:r w:rsidR="0074060F">
        <w:pict w14:anchorId="676947BE">
          <v:rect id="_x0000_i1054" style="width:511.2pt;height:3pt" o:hralign="center" o:hrstd="t" o:hrnoshade="t" o:hr="t" fillcolor="black" stroked="f"/>
        </w:pict>
      </w:r>
    </w:p>
    <w:p w14:paraId="0302A6D7" w14:textId="77777777" w:rsidR="00A144F9" w:rsidRDefault="00A144F9" w:rsidP="00811632">
      <w:pPr>
        <w:rPr>
          <w:sz w:val="20"/>
          <w:szCs w:val="20"/>
        </w:rPr>
      </w:pPr>
    </w:p>
    <w:p w14:paraId="17C729ED" w14:textId="77777777" w:rsidR="00433A11" w:rsidRPr="004C03CE" w:rsidRDefault="00433A11" w:rsidP="00811632">
      <w:pPr>
        <w:rPr>
          <w:sz w:val="20"/>
          <w:szCs w:val="20"/>
        </w:rPr>
      </w:pPr>
      <w:r w:rsidRPr="004C03CE">
        <w:rPr>
          <w:sz w:val="20"/>
          <w:szCs w:val="20"/>
        </w:rPr>
        <w:t>Robb’s Fruit Farm consists of 100 acres on which three different types of apples grow.  On 25 acres, the farm grows Honeycrisp apples.  McIntosh apples grow on 30% of the farm.  The remainder of the farm grows Fuji apples.  Shade in the grid below to represent the portion of the farm each type of apple occupies.</w:t>
      </w:r>
    </w:p>
    <w:p w14:paraId="4EA015D5" w14:textId="77777777" w:rsidR="00433A11" w:rsidRDefault="00433A11" w:rsidP="00811632">
      <w:r>
        <w:rPr>
          <w:noProof/>
        </w:rPr>
        <w:drawing>
          <wp:anchor distT="0" distB="0" distL="114300" distR="114300" simplePos="0" relativeHeight="251670528" behindDoc="1" locked="0" layoutInCell="1" allowOverlap="1" wp14:anchorId="4B62437D" wp14:editId="13C3FC96">
            <wp:simplePos x="0" y="0"/>
            <wp:positionH relativeFrom="column">
              <wp:posOffset>0</wp:posOffset>
            </wp:positionH>
            <wp:positionV relativeFrom="paragraph">
              <wp:posOffset>88900</wp:posOffset>
            </wp:positionV>
            <wp:extent cx="1771650" cy="1838325"/>
            <wp:effectExtent l="0" t="0" r="0" b="9525"/>
            <wp:wrapTight wrapText="bothSides">
              <wp:wrapPolygon edited="0">
                <wp:start x="0" y="0"/>
                <wp:lineTo x="0" y="21488"/>
                <wp:lineTo x="21368" y="21488"/>
                <wp:lineTo x="213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771650" cy="18383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466"/>
        <w:gridCol w:w="1466"/>
        <w:gridCol w:w="1466"/>
        <w:gridCol w:w="1466"/>
        <w:gridCol w:w="1466"/>
      </w:tblGrid>
      <w:tr w:rsidR="00433A11" w14:paraId="01015121" w14:textId="77777777" w:rsidTr="00433A11">
        <w:trPr>
          <w:trHeight w:val="657"/>
        </w:trPr>
        <w:tc>
          <w:tcPr>
            <w:tcW w:w="1466" w:type="dxa"/>
            <w:vAlign w:val="center"/>
          </w:tcPr>
          <w:p w14:paraId="6E7267B7" w14:textId="77777777" w:rsidR="00433A11" w:rsidRPr="00433A11" w:rsidRDefault="00433A11" w:rsidP="00433A11">
            <w:pPr>
              <w:jc w:val="center"/>
              <w:rPr>
                <w:b/>
              </w:rPr>
            </w:pPr>
            <w:r w:rsidRPr="00433A11">
              <w:rPr>
                <w:b/>
              </w:rPr>
              <w:t>Type</w:t>
            </w:r>
          </w:p>
        </w:tc>
        <w:tc>
          <w:tcPr>
            <w:tcW w:w="1466" w:type="dxa"/>
            <w:vAlign w:val="center"/>
          </w:tcPr>
          <w:p w14:paraId="3601C16E" w14:textId="77777777" w:rsidR="00433A11" w:rsidRPr="00433A11" w:rsidRDefault="00433A11" w:rsidP="00433A11">
            <w:pPr>
              <w:jc w:val="center"/>
              <w:rPr>
                <w:b/>
              </w:rPr>
            </w:pPr>
            <w:r w:rsidRPr="00433A11">
              <w:rPr>
                <w:b/>
              </w:rPr>
              <w:t>Color</w:t>
            </w:r>
          </w:p>
        </w:tc>
        <w:tc>
          <w:tcPr>
            <w:tcW w:w="1466" w:type="dxa"/>
            <w:vAlign w:val="center"/>
          </w:tcPr>
          <w:p w14:paraId="7C666CCD" w14:textId="77777777" w:rsidR="00433A11" w:rsidRPr="00433A11" w:rsidRDefault="00433A11" w:rsidP="00433A11">
            <w:pPr>
              <w:jc w:val="center"/>
              <w:rPr>
                <w:b/>
              </w:rPr>
            </w:pPr>
            <w:r w:rsidRPr="00433A11">
              <w:rPr>
                <w:b/>
              </w:rPr>
              <w:t>Fraction</w:t>
            </w:r>
          </w:p>
        </w:tc>
        <w:tc>
          <w:tcPr>
            <w:tcW w:w="1466" w:type="dxa"/>
            <w:vAlign w:val="center"/>
          </w:tcPr>
          <w:p w14:paraId="0068FE7F" w14:textId="77777777" w:rsidR="00433A11" w:rsidRPr="00433A11" w:rsidRDefault="00433A11" w:rsidP="00433A11">
            <w:pPr>
              <w:jc w:val="center"/>
              <w:rPr>
                <w:b/>
              </w:rPr>
            </w:pPr>
            <w:r w:rsidRPr="00433A11">
              <w:rPr>
                <w:b/>
              </w:rPr>
              <w:t>Decimal</w:t>
            </w:r>
          </w:p>
        </w:tc>
        <w:tc>
          <w:tcPr>
            <w:tcW w:w="1466" w:type="dxa"/>
            <w:vAlign w:val="center"/>
          </w:tcPr>
          <w:p w14:paraId="56F7F1BA" w14:textId="77777777" w:rsidR="00433A11" w:rsidRPr="00433A11" w:rsidRDefault="00433A11" w:rsidP="00433A11">
            <w:pPr>
              <w:jc w:val="center"/>
              <w:rPr>
                <w:b/>
              </w:rPr>
            </w:pPr>
            <w:r w:rsidRPr="00433A11">
              <w:rPr>
                <w:b/>
              </w:rPr>
              <w:t>Percent</w:t>
            </w:r>
          </w:p>
        </w:tc>
      </w:tr>
      <w:tr w:rsidR="00433A11" w14:paraId="0D6408C6" w14:textId="77777777" w:rsidTr="00433A11">
        <w:trPr>
          <w:trHeight w:val="657"/>
        </w:trPr>
        <w:tc>
          <w:tcPr>
            <w:tcW w:w="1466" w:type="dxa"/>
            <w:vAlign w:val="center"/>
          </w:tcPr>
          <w:p w14:paraId="2A9217B6" w14:textId="77777777" w:rsidR="00433A11" w:rsidRDefault="00433A11" w:rsidP="00433A11">
            <w:pPr>
              <w:jc w:val="center"/>
            </w:pPr>
            <w:r>
              <w:t>Honeycrisp</w:t>
            </w:r>
          </w:p>
        </w:tc>
        <w:tc>
          <w:tcPr>
            <w:tcW w:w="1466" w:type="dxa"/>
            <w:vAlign w:val="center"/>
          </w:tcPr>
          <w:p w14:paraId="41A467DA" w14:textId="77777777" w:rsidR="00433A11" w:rsidRDefault="00433A11" w:rsidP="00433A11">
            <w:pPr>
              <w:jc w:val="center"/>
            </w:pPr>
          </w:p>
        </w:tc>
        <w:tc>
          <w:tcPr>
            <w:tcW w:w="1466" w:type="dxa"/>
            <w:vAlign w:val="center"/>
          </w:tcPr>
          <w:p w14:paraId="5B30E727" w14:textId="77777777" w:rsidR="00433A11" w:rsidRDefault="00433A11" w:rsidP="00433A11">
            <w:pPr>
              <w:jc w:val="center"/>
            </w:pPr>
          </w:p>
        </w:tc>
        <w:tc>
          <w:tcPr>
            <w:tcW w:w="1466" w:type="dxa"/>
            <w:vAlign w:val="center"/>
          </w:tcPr>
          <w:p w14:paraId="7E20BA4D" w14:textId="77777777" w:rsidR="00433A11" w:rsidRDefault="00433A11" w:rsidP="00433A11">
            <w:pPr>
              <w:jc w:val="center"/>
            </w:pPr>
          </w:p>
        </w:tc>
        <w:tc>
          <w:tcPr>
            <w:tcW w:w="1466" w:type="dxa"/>
            <w:vAlign w:val="center"/>
          </w:tcPr>
          <w:p w14:paraId="489814D5" w14:textId="77777777" w:rsidR="00433A11" w:rsidRDefault="00433A11" w:rsidP="00433A11">
            <w:pPr>
              <w:jc w:val="center"/>
            </w:pPr>
          </w:p>
        </w:tc>
      </w:tr>
      <w:tr w:rsidR="00433A11" w14:paraId="49B0EDCA" w14:textId="77777777" w:rsidTr="00433A11">
        <w:trPr>
          <w:trHeight w:val="657"/>
        </w:trPr>
        <w:tc>
          <w:tcPr>
            <w:tcW w:w="1466" w:type="dxa"/>
            <w:vAlign w:val="center"/>
          </w:tcPr>
          <w:p w14:paraId="51B13BCA" w14:textId="77777777" w:rsidR="00433A11" w:rsidRDefault="00433A11" w:rsidP="00433A11">
            <w:pPr>
              <w:jc w:val="center"/>
            </w:pPr>
            <w:r>
              <w:t>McIntosh</w:t>
            </w:r>
          </w:p>
        </w:tc>
        <w:tc>
          <w:tcPr>
            <w:tcW w:w="1466" w:type="dxa"/>
            <w:vAlign w:val="center"/>
          </w:tcPr>
          <w:p w14:paraId="174FA680" w14:textId="77777777" w:rsidR="00433A11" w:rsidRDefault="00433A11" w:rsidP="00433A11">
            <w:pPr>
              <w:jc w:val="center"/>
            </w:pPr>
          </w:p>
        </w:tc>
        <w:tc>
          <w:tcPr>
            <w:tcW w:w="1466" w:type="dxa"/>
            <w:vAlign w:val="center"/>
          </w:tcPr>
          <w:p w14:paraId="65B3487A" w14:textId="77777777" w:rsidR="00433A11" w:rsidRDefault="00433A11" w:rsidP="00433A11">
            <w:pPr>
              <w:jc w:val="center"/>
            </w:pPr>
          </w:p>
        </w:tc>
        <w:tc>
          <w:tcPr>
            <w:tcW w:w="1466" w:type="dxa"/>
            <w:vAlign w:val="center"/>
          </w:tcPr>
          <w:p w14:paraId="29F05134" w14:textId="77777777" w:rsidR="00433A11" w:rsidRDefault="00433A11" w:rsidP="00433A11">
            <w:pPr>
              <w:jc w:val="center"/>
            </w:pPr>
          </w:p>
        </w:tc>
        <w:tc>
          <w:tcPr>
            <w:tcW w:w="1466" w:type="dxa"/>
            <w:vAlign w:val="center"/>
          </w:tcPr>
          <w:p w14:paraId="03680C6A" w14:textId="77777777" w:rsidR="00433A11" w:rsidRDefault="00433A11" w:rsidP="00433A11">
            <w:pPr>
              <w:jc w:val="center"/>
            </w:pPr>
          </w:p>
        </w:tc>
      </w:tr>
      <w:tr w:rsidR="00433A11" w14:paraId="3E196135" w14:textId="77777777" w:rsidTr="00433A11">
        <w:trPr>
          <w:trHeight w:val="657"/>
        </w:trPr>
        <w:tc>
          <w:tcPr>
            <w:tcW w:w="1466" w:type="dxa"/>
            <w:vAlign w:val="center"/>
          </w:tcPr>
          <w:p w14:paraId="239F2977" w14:textId="77777777" w:rsidR="00433A11" w:rsidRDefault="00433A11" w:rsidP="00433A11">
            <w:pPr>
              <w:jc w:val="center"/>
            </w:pPr>
            <w:r>
              <w:t>Fuji</w:t>
            </w:r>
          </w:p>
        </w:tc>
        <w:tc>
          <w:tcPr>
            <w:tcW w:w="1466" w:type="dxa"/>
            <w:vAlign w:val="center"/>
          </w:tcPr>
          <w:p w14:paraId="2C066DDC" w14:textId="77777777" w:rsidR="00433A11" w:rsidRDefault="00433A11" w:rsidP="00433A11">
            <w:pPr>
              <w:jc w:val="center"/>
            </w:pPr>
          </w:p>
        </w:tc>
        <w:tc>
          <w:tcPr>
            <w:tcW w:w="1466" w:type="dxa"/>
            <w:vAlign w:val="center"/>
          </w:tcPr>
          <w:p w14:paraId="0DB14A2C" w14:textId="77777777" w:rsidR="00433A11" w:rsidRDefault="00433A11" w:rsidP="00433A11">
            <w:pPr>
              <w:jc w:val="center"/>
            </w:pPr>
          </w:p>
        </w:tc>
        <w:tc>
          <w:tcPr>
            <w:tcW w:w="1466" w:type="dxa"/>
            <w:vAlign w:val="center"/>
          </w:tcPr>
          <w:p w14:paraId="657724C4" w14:textId="77777777" w:rsidR="00433A11" w:rsidRDefault="00433A11" w:rsidP="00433A11">
            <w:pPr>
              <w:jc w:val="center"/>
            </w:pPr>
          </w:p>
        </w:tc>
        <w:tc>
          <w:tcPr>
            <w:tcW w:w="1466" w:type="dxa"/>
            <w:vAlign w:val="center"/>
          </w:tcPr>
          <w:p w14:paraId="26CA688B" w14:textId="77777777" w:rsidR="00433A11" w:rsidRDefault="00433A11" w:rsidP="00433A11">
            <w:pPr>
              <w:jc w:val="center"/>
            </w:pPr>
          </w:p>
        </w:tc>
      </w:tr>
    </w:tbl>
    <w:p w14:paraId="6EB2F762" w14:textId="77777777" w:rsidR="00433A11" w:rsidRDefault="00433A11" w:rsidP="00811632"/>
    <w:p w14:paraId="62C94F3A" w14:textId="77777777" w:rsidR="00433A11" w:rsidRDefault="00433A11" w:rsidP="00811632"/>
    <w:p w14:paraId="5FF1622C" w14:textId="77777777" w:rsidR="00F5020C" w:rsidRPr="004C03CE" w:rsidRDefault="00F5020C" w:rsidP="00811632">
      <w:pPr>
        <w:rPr>
          <w:sz w:val="20"/>
          <w:szCs w:val="20"/>
        </w:rPr>
      </w:pPr>
      <w:proofErr w:type="spellStart"/>
      <w:r w:rsidRPr="004C03CE">
        <w:rPr>
          <w:sz w:val="20"/>
          <w:szCs w:val="20"/>
        </w:rPr>
        <w:t>Percents</w:t>
      </w:r>
      <w:proofErr w:type="spellEnd"/>
      <w:r w:rsidRPr="004C03CE">
        <w:rPr>
          <w:sz w:val="20"/>
          <w:szCs w:val="20"/>
        </w:rPr>
        <w:t xml:space="preserve">, fractions, and decimals can be used interchangeably.  </w:t>
      </w:r>
      <w:proofErr w:type="spellStart"/>
      <w:r w:rsidRPr="004C03CE">
        <w:rPr>
          <w:sz w:val="20"/>
          <w:szCs w:val="20"/>
        </w:rPr>
        <w:t>Percents</w:t>
      </w:r>
      <w:proofErr w:type="spellEnd"/>
      <w:r w:rsidRPr="004C03CE">
        <w:rPr>
          <w:sz w:val="20"/>
          <w:szCs w:val="20"/>
        </w:rPr>
        <w:t xml:space="preserve"> are fractions that are out of 100.  Percent is also another name for hundredths.  The percent symbol “%” means out of 100.  </w:t>
      </w:r>
      <w:proofErr w:type="spellStart"/>
      <w:r w:rsidRPr="004C03CE">
        <w:rPr>
          <w:sz w:val="20"/>
          <w:szCs w:val="20"/>
        </w:rPr>
        <w:t>Percents</w:t>
      </w:r>
      <w:proofErr w:type="spellEnd"/>
      <w:r w:rsidRPr="004C03CE">
        <w:rPr>
          <w:sz w:val="20"/>
          <w:szCs w:val="20"/>
        </w:rPr>
        <w:t xml:space="preserve"> are also considered ratios.</w:t>
      </w:r>
    </w:p>
    <w:p w14:paraId="4A5026B9" w14:textId="77777777" w:rsidR="00F5020C" w:rsidRDefault="00F5020C" w:rsidP="00811632"/>
    <w:p w14:paraId="7FEA60E5" w14:textId="77777777" w:rsidR="00F5020C" w:rsidRDefault="00E362FE" w:rsidP="00811632">
      <w:r>
        <w:rPr>
          <w:noProof/>
        </w:rPr>
        <mc:AlternateContent>
          <mc:Choice Requires="wps">
            <w:drawing>
              <wp:anchor distT="45720" distB="45720" distL="114300" distR="114300" simplePos="0" relativeHeight="251672576" behindDoc="0" locked="0" layoutInCell="1" allowOverlap="1" wp14:anchorId="41AF4214" wp14:editId="7B86C8E9">
                <wp:simplePos x="0" y="0"/>
                <wp:positionH relativeFrom="column">
                  <wp:posOffset>1993900</wp:posOffset>
                </wp:positionH>
                <wp:positionV relativeFrom="paragraph">
                  <wp:posOffset>100965</wp:posOffset>
                </wp:positionV>
                <wp:extent cx="2914650" cy="2159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59000"/>
                        </a:xfrm>
                        <a:prstGeom prst="rect">
                          <a:avLst/>
                        </a:prstGeom>
                        <a:solidFill>
                          <a:srgbClr val="FFFFFF"/>
                        </a:solidFill>
                        <a:ln w="15875">
                          <a:solidFill>
                            <a:srgbClr val="000000"/>
                          </a:solidFill>
                          <a:prstDash val="lgDash"/>
                          <a:miter lim="800000"/>
                          <a:headEnd/>
                          <a:tailEnd/>
                        </a:ln>
                      </wps:spPr>
                      <wps:txbx>
                        <w:txbxContent>
                          <w:p w14:paraId="77DDE06D" w14:textId="77777777" w:rsidR="006E5A39" w:rsidRPr="00E362FE" w:rsidRDefault="006E5A39" w:rsidP="004C03CE">
                            <w:pPr>
                              <w:jc w:val="center"/>
                              <w:rPr>
                                <w:b/>
                              </w:rPr>
                            </w:pPr>
                            <w:proofErr w:type="spellStart"/>
                            <w:r w:rsidRPr="00E362FE">
                              <w:rPr>
                                <w:b/>
                              </w:rPr>
                              <w:t>Percents</w:t>
                            </w:r>
                            <w:proofErr w:type="spellEnd"/>
                          </w:p>
                          <w:p w14:paraId="15F7AEC2" w14:textId="77777777" w:rsidR="006E5A39" w:rsidRDefault="006E5A39"/>
                          <w:p w14:paraId="59F81760" w14:textId="77777777" w:rsidR="006E5A39" w:rsidRDefault="006E5A39">
                            <w:r>
                              <w:t>35% means 35 out of 100.</w:t>
                            </w:r>
                          </w:p>
                          <w:p w14:paraId="1DA5A1FB" w14:textId="77777777" w:rsidR="006E5A39" w:rsidRDefault="006E5A39"/>
                          <w:p w14:paraId="7643E76F" w14:textId="77777777" w:rsidR="006E5A39" w:rsidRDefault="006E5A39">
                            <w:r>
                              <w:t>35% as a fraction is</w:t>
                            </w:r>
                            <w:r w:rsidRPr="00F5020C">
                              <w:rPr>
                                <w:position w:val="-20"/>
                              </w:rPr>
                              <w:object w:dxaOrig="420" w:dyaOrig="540" w14:anchorId="457F317E">
                                <v:shape id="_x0000_i1056" type="#_x0000_t75" style="width:21pt;height:27pt">
                                  <v:imagedata r:id="rId41" o:title=""/>
                                </v:shape>
                                <o:OLEObject Type="Embed" ProgID="Equation.DSMT4" ShapeID="_x0000_i1056" DrawAspect="Content" ObjectID="_1644326889" r:id="rId42"/>
                              </w:object>
                            </w:r>
                            <w:r>
                              <w:t>.</w:t>
                            </w:r>
                          </w:p>
                          <w:p w14:paraId="3B9A8085" w14:textId="77777777" w:rsidR="006E5A39" w:rsidRDefault="006E5A39"/>
                          <w:p w14:paraId="31414EAD" w14:textId="77777777" w:rsidR="006E5A39" w:rsidRDefault="006E5A39">
                            <w:r>
                              <w:t>35% as a decimal is 0.35.</w:t>
                            </w:r>
                          </w:p>
                          <w:p w14:paraId="31740CF4" w14:textId="77777777" w:rsidR="006E5A39" w:rsidRDefault="006E5A39"/>
                          <w:p w14:paraId="4C21B8C4" w14:textId="77777777" w:rsidR="006E5A39" w:rsidRDefault="006E5A39">
                            <w:r>
                              <w:t>35% as a ratio is 35 to 100 or 35:100.</w:t>
                            </w:r>
                          </w:p>
                          <w:p w14:paraId="44BA2606" w14:textId="77777777" w:rsidR="006E5A39" w:rsidRDefault="006E5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4214" id="_x0000_s1031" type="#_x0000_t202" style="position:absolute;margin-left:157pt;margin-top:7.95pt;width:229.5pt;height:17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" strokeweight="1.25pt">
                <v:stroke dashstyle="longDash"/>
                <v:textbox>
                  <w:txbxContent>
                    <w:p w:rsidR="006E5A39" w:rsidRPr="00E362FE" w:rsidRDefault="006E5A39" w:rsidP="004C03CE">
                      <w:pPr>
                        <w:jc w:val="center"/>
                        <w:rPr>
                          <w:b/>
                        </w:rPr>
                      </w:pPr>
                      <w:proofErr w:type="spellStart"/>
                      <w:r w:rsidRPr="00E362FE">
                        <w:rPr>
                          <w:b/>
                        </w:rPr>
                        <w:t>Percents</w:t>
                      </w:r>
                      <w:proofErr w:type="spellEnd"/>
                    </w:p>
                    <w:p w:rsidR="006E5A39" w:rsidRDefault="006E5A39"/>
                    <w:p w:rsidR="006E5A39" w:rsidRDefault="006E5A39">
                      <w:r>
                        <w:t>35% means 35 out of 100.</w:t>
                      </w:r>
                    </w:p>
                    <w:p w:rsidR="006E5A39" w:rsidRDefault="006E5A39"/>
                    <w:p w:rsidR="006E5A39" w:rsidRDefault="006E5A39">
                      <w:r>
                        <w:t>35% as a fraction is</w:t>
                      </w:r>
                      <w:r w:rsidRPr="00F5020C">
                        <w:rPr>
                          <w:position w:val="-20"/>
                        </w:rPr>
                        <w:object w:dxaOrig="420" w:dyaOrig="540">
                          <v:shape id="_x0000_i1056" type="#_x0000_t75" style="width:21pt;height:27pt">
                            <v:imagedata r:id="rId43" o:title=""/>
                          </v:shape>
                          <o:OLEObject Type="Embed" ProgID="Equation.DSMT4" ShapeID="_x0000_i1056" DrawAspect="Content" ObjectID="_1629346486" r:id="rId44"/>
                        </w:object>
                      </w:r>
                      <w:r>
                        <w:t>.</w:t>
                      </w:r>
                    </w:p>
                    <w:p w:rsidR="006E5A39" w:rsidRDefault="006E5A39"/>
                    <w:p w:rsidR="006E5A39" w:rsidRDefault="006E5A39">
                      <w:r>
                        <w:t>35% as a decimal is 0.35.</w:t>
                      </w:r>
                    </w:p>
                    <w:p w:rsidR="006E5A39" w:rsidRDefault="006E5A39"/>
                    <w:p w:rsidR="006E5A39" w:rsidRDefault="006E5A39">
                      <w:r>
                        <w:t>35% as a ratio is 35 to 100 or 35:100.</w:t>
                      </w:r>
                    </w:p>
                    <w:p w:rsidR="006E5A39" w:rsidRDefault="006E5A39"/>
                  </w:txbxContent>
                </v:textbox>
                <w10:wrap type="square"/>
              </v:shape>
            </w:pict>
          </mc:Fallback>
        </mc:AlternateContent>
      </w:r>
    </w:p>
    <w:p w14:paraId="34518075" w14:textId="77777777" w:rsidR="00433A11" w:rsidRDefault="00433A11" w:rsidP="00811632"/>
    <w:p w14:paraId="35B9DEE6" w14:textId="77777777" w:rsidR="00433A11" w:rsidRDefault="00433A11" w:rsidP="00811632"/>
    <w:p w14:paraId="36A8E197" w14:textId="77777777" w:rsidR="00433A11" w:rsidRDefault="00433A11" w:rsidP="00811632"/>
    <w:p w14:paraId="07E33500" w14:textId="77777777" w:rsidR="00433A11" w:rsidRDefault="00433A11" w:rsidP="00811632"/>
    <w:p w14:paraId="3274FDFE" w14:textId="77777777" w:rsidR="00433A11" w:rsidRDefault="00433A11" w:rsidP="00811632"/>
    <w:p w14:paraId="4D40CD91" w14:textId="77777777" w:rsidR="00433A11" w:rsidRDefault="00433A11" w:rsidP="00811632"/>
    <w:p w14:paraId="4A1B1AC7" w14:textId="77777777" w:rsidR="00433A11" w:rsidRDefault="00433A11" w:rsidP="00811632"/>
    <w:p w14:paraId="0CDF1BBD" w14:textId="77777777" w:rsidR="00433A11" w:rsidRDefault="00433A11" w:rsidP="00811632"/>
    <w:p w14:paraId="6637D429" w14:textId="77777777" w:rsidR="00433A11" w:rsidRDefault="00433A11" w:rsidP="00811632"/>
    <w:p w14:paraId="06D31312" w14:textId="77777777" w:rsidR="00433A11" w:rsidRDefault="00433A11" w:rsidP="00811632"/>
    <w:p w14:paraId="6A8F5BC6" w14:textId="77777777" w:rsidR="00433A11" w:rsidRDefault="00433A11" w:rsidP="00811632"/>
    <w:p w14:paraId="18C0AAA7" w14:textId="77777777" w:rsidR="00433A11" w:rsidRDefault="00433A11" w:rsidP="00811632"/>
    <w:p w14:paraId="325F757A" w14:textId="77777777" w:rsidR="00AC37B0" w:rsidRDefault="00AC37B0" w:rsidP="00811632"/>
    <w:p w14:paraId="132A94A0" w14:textId="77777777" w:rsidR="00AC37B0" w:rsidRDefault="00AC37B0" w:rsidP="00811632"/>
    <w:p w14:paraId="639486A7" w14:textId="77777777" w:rsidR="00AC37B0" w:rsidRDefault="00AC37B0" w:rsidP="00811632"/>
    <w:p w14:paraId="53FEAE47" w14:textId="77777777" w:rsidR="00E362FE" w:rsidRDefault="00E362FE" w:rsidP="00811632"/>
    <w:p w14:paraId="6C70AC10" w14:textId="77777777" w:rsidR="00E362FE" w:rsidRDefault="00E362FE" w:rsidP="00811632"/>
    <w:p w14:paraId="3985CC96" w14:textId="77777777" w:rsidR="00E362FE" w:rsidRDefault="00E362FE" w:rsidP="00811632"/>
    <w:p w14:paraId="5D066A30" w14:textId="77777777" w:rsidR="00AC37B0" w:rsidRDefault="00AC37B0" w:rsidP="00811632"/>
    <w:p w14:paraId="5A248927" w14:textId="77777777" w:rsidR="004C03CE" w:rsidRDefault="0074060F" w:rsidP="004C03CE">
      <w:pPr>
        <w:rPr>
          <w:sz w:val="20"/>
          <w:szCs w:val="20"/>
        </w:rPr>
      </w:pPr>
      <w:r>
        <w:lastRenderedPageBreak/>
        <w:pict w14:anchorId="283C83E2">
          <v:rect id="_x0000_i1057" style="width:511.2pt;height:3pt" o:hralign="center" o:hrstd="t" o:hrnoshade="t" o:hr="t" fillcolor="black" stroked="f"/>
        </w:pict>
      </w:r>
    </w:p>
    <w:p w14:paraId="68AD6654" w14:textId="77777777" w:rsidR="004C03CE" w:rsidRPr="00FA52A6" w:rsidRDefault="004C03CE" w:rsidP="004C03CE">
      <w:pPr>
        <w:jc w:val="center"/>
        <w:rPr>
          <w:rFonts w:ascii="PBPeppermintMocha" w:hAnsi="PBPeppermintMocha"/>
          <w:b/>
          <w:bCs/>
        </w:rPr>
      </w:pPr>
      <w:r w:rsidRPr="00FA52A6">
        <w:rPr>
          <w:rFonts w:ascii="PBPeppermintMocha" w:hAnsi="PBPeppermintMocha"/>
          <w:b/>
          <w:bCs/>
          <w:iCs/>
        </w:rPr>
        <w:t xml:space="preserve">Converting Between Decimals, </w:t>
      </w:r>
      <w:proofErr w:type="spellStart"/>
      <w:r w:rsidRPr="00FA52A6">
        <w:rPr>
          <w:rFonts w:ascii="PBPeppermintMocha" w:hAnsi="PBPeppermintMocha"/>
          <w:b/>
          <w:bCs/>
          <w:iCs/>
        </w:rPr>
        <w:t>Percents</w:t>
      </w:r>
      <w:proofErr w:type="spellEnd"/>
      <w:r w:rsidRPr="00FA52A6">
        <w:rPr>
          <w:rFonts w:ascii="PBPeppermintMocha" w:hAnsi="PBPeppermintMocha"/>
          <w:b/>
          <w:bCs/>
          <w:iCs/>
        </w:rPr>
        <w:t>, &amp; Fractions</w:t>
      </w:r>
    </w:p>
    <w:p w14:paraId="5F3B9116" w14:textId="77777777" w:rsidR="00433A11" w:rsidRDefault="0074060F" w:rsidP="004C03CE">
      <w:r>
        <w:pict w14:anchorId="68F219DC">
          <v:rect id="_x0000_i1058" style="width:511.2pt;height:3pt" o:hralign="center" o:hrstd="t" o:hrnoshade="t" o:hr="t" fillcolor="black" stroked="f"/>
        </w:pict>
      </w:r>
    </w:p>
    <w:p w14:paraId="139E7EA6" w14:textId="77777777" w:rsidR="004C03CE" w:rsidRPr="00FA52A6" w:rsidRDefault="004C03CE" w:rsidP="00811632"/>
    <w:p w14:paraId="426D6D1D" w14:textId="77777777" w:rsidR="004C03CE" w:rsidRPr="00FA52A6" w:rsidRDefault="004C03CE" w:rsidP="00811632">
      <w:pPr>
        <w:rPr>
          <w:rFonts w:ascii="Luna" w:hAnsi="Luna"/>
        </w:rPr>
      </w:pPr>
      <w:proofErr w:type="spellStart"/>
      <w:r w:rsidRPr="00FA52A6">
        <w:rPr>
          <w:rFonts w:ascii="Luna" w:hAnsi="Luna"/>
        </w:rPr>
        <w:t>Percents</w:t>
      </w:r>
      <w:proofErr w:type="spellEnd"/>
      <w:r w:rsidRPr="00FA52A6">
        <w:rPr>
          <w:rFonts w:ascii="Luna" w:hAnsi="Luna"/>
        </w:rPr>
        <w:t xml:space="preserve"> to Decimals: </w:t>
      </w:r>
    </w:p>
    <w:p w14:paraId="7AFFBDF5" w14:textId="77777777" w:rsidR="004C03CE" w:rsidRPr="00FA52A6" w:rsidRDefault="004C03CE" w:rsidP="00811632">
      <w:r w:rsidRPr="00FA52A6">
        <w:t>a. 13%</w:t>
      </w:r>
      <w:r w:rsidRPr="00FA52A6">
        <w:tab/>
      </w:r>
      <w:r w:rsidRPr="00FA52A6">
        <w:tab/>
      </w:r>
      <w:r w:rsidRPr="00FA52A6">
        <w:tab/>
      </w:r>
      <w:r w:rsidRPr="00FA52A6">
        <w:tab/>
        <w:t>b. 6%</w:t>
      </w:r>
      <w:r w:rsidRPr="00FA52A6">
        <w:tab/>
      </w:r>
      <w:r w:rsidRPr="00FA52A6">
        <w:tab/>
      </w:r>
      <w:r w:rsidRPr="00FA52A6">
        <w:tab/>
      </w:r>
      <w:r w:rsidRPr="00FA52A6">
        <w:tab/>
        <w:t>c. 90%</w:t>
      </w:r>
      <w:r w:rsidRPr="00FA52A6">
        <w:tab/>
      </w:r>
      <w:r w:rsidRPr="00FA52A6">
        <w:tab/>
      </w:r>
      <w:r w:rsidRPr="00FA52A6">
        <w:tab/>
      </w:r>
      <w:r w:rsidRPr="00FA52A6">
        <w:tab/>
        <w:t>d. 125%</w:t>
      </w:r>
    </w:p>
    <w:p w14:paraId="40276AB2" w14:textId="77777777" w:rsidR="004C03CE" w:rsidRPr="00FA52A6" w:rsidRDefault="004C03CE" w:rsidP="00811632">
      <w:pPr>
        <w:rPr>
          <w:rFonts w:ascii="Luna" w:hAnsi="Luna"/>
        </w:rPr>
      </w:pPr>
    </w:p>
    <w:p w14:paraId="433510E5" w14:textId="77777777" w:rsidR="004C03CE" w:rsidRPr="00FA52A6" w:rsidRDefault="004C03CE" w:rsidP="00811632">
      <w:pPr>
        <w:rPr>
          <w:rFonts w:ascii="Luna" w:hAnsi="Luna"/>
        </w:rPr>
      </w:pPr>
    </w:p>
    <w:p w14:paraId="65D6000C" w14:textId="77777777" w:rsidR="004C03CE" w:rsidRPr="00FA52A6" w:rsidRDefault="004C03CE" w:rsidP="00811632">
      <w:pPr>
        <w:rPr>
          <w:rFonts w:ascii="Luna" w:hAnsi="Luna"/>
        </w:rPr>
      </w:pPr>
      <w:r w:rsidRPr="00FA52A6">
        <w:rPr>
          <w:rFonts w:ascii="Luna" w:hAnsi="Luna"/>
        </w:rPr>
        <w:t xml:space="preserve">Decimals to </w:t>
      </w:r>
      <w:proofErr w:type="spellStart"/>
      <w:r w:rsidRPr="00FA52A6">
        <w:rPr>
          <w:rFonts w:ascii="Luna" w:hAnsi="Luna"/>
        </w:rPr>
        <w:t>Percents</w:t>
      </w:r>
      <w:proofErr w:type="spellEnd"/>
      <w:r w:rsidRPr="00FA52A6">
        <w:rPr>
          <w:rFonts w:ascii="Luna" w:hAnsi="Luna"/>
        </w:rPr>
        <w:t>:</w:t>
      </w:r>
    </w:p>
    <w:p w14:paraId="5DCCCAE9" w14:textId="77777777" w:rsidR="004C03CE" w:rsidRPr="00FA52A6" w:rsidRDefault="004C03CE" w:rsidP="00811632">
      <w:r w:rsidRPr="00FA52A6">
        <w:t>a. 0.4</w:t>
      </w:r>
      <w:r w:rsidRPr="00FA52A6">
        <w:tab/>
      </w:r>
      <w:r w:rsidRPr="00FA52A6">
        <w:tab/>
      </w:r>
      <w:r w:rsidRPr="00FA52A6">
        <w:tab/>
      </w:r>
      <w:r w:rsidRPr="00FA52A6">
        <w:tab/>
        <w:t>b. 0.32</w:t>
      </w:r>
      <w:r w:rsidRPr="00FA52A6">
        <w:tab/>
      </w:r>
      <w:r w:rsidRPr="00FA52A6">
        <w:tab/>
      </w:r>
      <w:r w:rsidRPr="00FA52A6">
        <w:tab/>
      </w:r>
      <w:r w:rsidRPr="00FA52A6">
        <w:tab/>
        <w:t>c. 0.8427</w:t>
      </w:r>
      <w:r w:rsidRPr="00FA52A6">
        <w:tab/>
      </w:r>
      <w:r w:rsidRPr="00FA52A6">
        <w:tab/>
      </w:r>
      <w:r w:rsidRPr="00FA52A6">
        <w:tab/>
        <w:t>d. 3.26</w:t>
      </w:r>
    </w:p>
    <w:p w14:paraId="149144D5" w14:textId="77777777" w:rsidR="004C03CE" w:rsidRPr="00FA52A6" w:rsidRDefault="004C03CE" w:rsidP="00811632">
      <w:pPr>
        <w:rPr>
          <w:rFonts w:ascii="Luna" w:hAnsi="Luna"/>
        </w:rPr>
      </w:pPr>
    </w:p>
    <w:p w14:paraId="240A6058" w14:textId="77777777" w:rsidR="004C03CE" w:rsidRPr="00FA52A6" w:rsidRDefault="004C03CE" w:rsidP="00811632">
      <w:pPr>
        <w:rPr>
          <w:rFonts w:ascii="Luna" w:hAnsi="Luna"/>
        </w:rPr>
      </w:pPr>
    </w:p>
    <w:p w14:paraId="3D1ED5F4" w14:textId="77777777" w:rsidR="004C03CE" w:rsidRPr="00FA52A6" w:rsidRDefault="004C03CE" w:rsidP="00811632">
      <w:pPr>
        <w:rPr>
          <w:rFonts w:ascii="Luna" w:hAnsi="Luna"/>
        </w:rPr>
      </w:pPr>
      <w:r w:rsidRPr="00FA52A6">
        <w:rPr>
          <w:rFonts w:ascii="Luna" w:hAnsi="Luna"/>
        </w:rPr>
        <w:t xml:space="preserve">Fractions to </w:t>
      </w:r>
      <w:proofErr w:type="spellStart"/>
      <w:r w:rsidRPr="00FA52A6">
        <w:rPr>
          <w:rFonts w:ascii="Luna" w:hAnsi="Luna"/>
        </w:rPr>
        <w:t>Percents</w:t>
      </w:r>
      <w:proofErr w:type="spellEnd"/>
      <w:r w:rsidRPr="00FA52A6">
        <w:rPr>
          <w:rFonts w:ascii="Luna" w:hAnsi="Luna"/>
        </w:rPr>
        <w:t>:</w:t>
      </w:r>
    </w:p>
    <w:p w14:paraId="6302BE24" w14:textId="77777777" w:rsidR="004C03CE" w:rsidRPr="00FA52A6" w:rsidRDefault="004C03CE" w:rsidP="00811632">
      <w:r w:rsidRPr="00FA52A6">
        <w:t xml:space="preserve">a. </w:t>
      </w:r>
      <w:r w:rsidR="00BD1841" w:rsidRPr="00FA52A6">
        <w:rPr>
          <w:position w:val="-4"/>
        </w:rPr>
        <w:object w:dxaOrig="160" w:dyaOrig="240" w14:anchorId="34268E6C">
          <v:shape id="_x0000_i1059" type="#_x0000_t75" style="width:8pt;height:12pt" o:ole="">
            <v:imagedata r:id="rId45" o:title=""/>
          </v:shape>
          <o:OLEObject Type="Embed" ProgID="Equation.DSMT4" ShapeID="_x0000_i1059" DrawAspect="Content" ObjectID="_1644326884" r:id="rId46"/>
        </w:object>
      </w:r>
      <w:r w:rsidR="00BD1841" w:rsidRPr="00FA52A6">
        <w:rPr>
          <w:position w:val="-20"/>
        </w:rPr>
        <w:object w:dxaOrig="220" w:dyaOrig="540" w14:anchorId="5B188873">
          <v:shape id="_x0000_i1060" type="#_x0000_t75" style="width:11pt;height:27pt" o:ole="">
            <v:imagedata r:id="rId47" o:title=""/>
          </v:shape>
          <o:OLEObject Type="Embed" ProgID="Equation.DSMT4" ShapeID="_x0000_i1060" DrawAspect="Content" ObjectID="_1644326885" r:id="rId48"/>
        </w:object>
      </w:r>
      <w:r w:rsidR="00BD1841" w:rsidRPr="00FA52A6">
        <w:tab/>
      </w:r>
      <w:r w:rsidR="00BD1841" w:rsidRPr="00FA52A6">
        <w:tab/>
      </w:r>
      <w:r w:rsidR="00BD1841" w:rsidRPr="00FA52A6">
        <w:tab/>
      </w:r>
      <w:r w:rsidR="00BD1841" w:rsidRPr="00FA52A6">
        <w:tab/>
        <w:t xml:space="preserve">b. </w:t>
      </w:r>
      <w:r w:rsidR="00BD1841" w:rsidRPr="00FA52A6">
        <w:rPr>
          <w:position w:val="-20"/>
        </w:rPr>
        <w:object w:dxaOrig="220" w:dyaOrig="540" w14:anchorId="692B4A31">
          <v:shape id="_x0000_i1061" type="#_x0000_t75" style="width:11pt;height:27pt" o:ole="">
            <v:imagedata r:id="rId49" o:title=""/>
          </v:shape>
          <o:OLEObject Type="Embed" ProgID="Equation.DSMT4" ShapeID="_x0000_i1061" DrawAspect="Content" ObjectID="_1644326886" r:id="rId50"/>
        </w:object>
      </w:r>
      <w:r w:rsidR="00BD1841" w:rsidRPr="00FA52A6">
        <w:tab/>
      </w:r>
      <w:r w:rsidR="00BD1841" w:rsidRPr="00FA52A6">
        <w:tab/>
      </w:r>
      <w:r w:rsidR="00BD1841" w:rsidRPr="00FA52A6">
        <w:tab/>
      </w:r>
      <w:r w:rsidR="00BD1841" w:rsidRPr="00FA52A6">
        <w:tab/>
        <w:t xml:space="preserve">c. </w:t>
      </w:r>
      <w:r w:rsidR="00BD1841" w:rsidRPr="00FA52A6">
        <w:rPr>
          <w:position w:val="-20"/>
        </w:rPr>
        <w:object w:dxaOrig="300" w:dyaOrig="540" w14:anchorId="1564B32A">
          <v:shape id="_x0000_i1062" type="#_x0000_t75" style="width:15pt;height:27pt" o:ole="">
            <v:imagedata r:id="rId51" o:title=""/>
          </v:shape>
          <o:OLEObject Type="Embed" ProgID="Equation.DSMT4" ShapeID="_x0000_i1062" DrawAspect="Content" ObjectID="_1644326887" r:id="rId52"/>
        </w:object>
      </w:r>
      <w:r w:rsidR="00BD1841" w:rsidRPr="00FA52A6">
        <w:tab/>
      </w:r>
      <w:r w:rsidR="00BD1841" w:rsidRPr="00FA52A6">
        <w:tab/>
      </w:r>
      <w:r w:rsidR="00BD1841" w:rsidRPr="00FA52A6">
        <w:tab/>
      </w:r>
      <w:r w:rsidR="00BD1841" w:rsidRPr="00FA52A6">
        <w:tab/>
        <w:t xml:space="preserve">d. </w:t>
      </w:r>
      <w:r w:rsidR="00BD1841" w:rsidRPr="00FA52A6">
        <w:rPr>
          <w:position w:val="-20"/>
        </w:rPr>
        <w:object w:dxaOrig="220" w:dyaOrig="540" w14:anchorId="6DEE1331">
          <v:shape id="_x0000_i1063" type="#_x0000_t75" style="width:11pt;height:27pt" o:ole="">
            <v:imagedata r:id="rId53" o:title=""/>
          </v:shape>
          <o:OLEObject Type="Embed" ProgID="Equation.DSMT4" ShapeID="_x0000_i1063" DrawAspect="Content" ObjectID="_1644326888" r:id="rId54"/>
        </w:object>
      </w:r>
    </w:p>
    <w:p w14:paraId="349ABBF6" w14:textId="77777777" w:rsidR="004C03CE" w:rsidRPr="00FA52A6" w:rsidRDefault="004C03CE" w:rsidP="00811632"/>
    <w:p w14:paraId="2F29914D" w14:textId="77777777" w:rsidR="004C03CE" w:rsidRPr="00FA52A6" w:rsidRDefault="004C03CE" w:rsidP="00811632"/>
    <w:p w14:paraId="68B81501" w14:textId="77777777" w:rsidR="008912D4" w:rsidRPr="00FA52A6" w:rsidRDefault="008912D4" w:rsidP="008912D4"/>
    <w:p w14:paraId="790AC5FD" w14:textId="77777777" w:rsidR="008912D4" w:rsidRDefault="0074060F" w:rsidP="008912D4">
      <w:pPr>
        <w:rPr>
          <w:sz w:val="20"/>
          <w:szCs w:val="20"/>
        </w:rPr>
      </w:pPr>
      <w:r>
        <w:pict w14:anchorId="5F5C1C69">
          <v:rect id="_x0000_i1064" style="width:511.2pt;height:3pt" o:hralign="center" o:hrstd="t" o:hrnoshade="t" o:hr="t" fillcolor="black" stroked="f"/>
        </w:pict>
      </w:r>
    </w:p>
    <w:p w14:paraId="7B793B1F" w14:textId="77777777" w:rsidR="008912D4" w:rsidRPr="00E362FE" w:rsidRDefault="008912D4" w:rsidP="008912D4">
      <w:pPr>
        <w:jc w:val="center"/>
        <w:rPr>
          <w:rFonts w:ascii="PBPeppermintMocha" w:hAnsi="PBPeppermintMocha"/>
          <w:b/>
          <w:bCs/>
        </w:rPr>
      </w:pPr>
      <w:r w:rsidRPr="00E362FE">
        <w:rPr>
          <w:rFonts w:ascii="PBPeppermintMocha" w:hAnsi="PBPeppermintMocha"/>
          <w:b/>
          <w:bCs/>
          <w:iCs/>
        </w:rPr>
        <w:t xml:space="preserve">Graphic Organizer for Converting Between </w:t>
      </w:r>
      <w:proofErr w:type="spellStart"/>
      <w:r w:rsidRPr="00E362FE">
        <w:rPr>
          <w:rFonts w:ascii="PBPeppermintMocha" w:hAnsi="PBPeppermintMocha"/>
          <w:b/>
          <w:bCs/>
          <w:iCs/>
        </w:rPr>
        <w:t>Percents</w:t>
      </w:r>
      <w:proofErr w:type="spellEnd"/>
      <w:r w:rsidRPr="00E362FE">
        <w:rPr>
          <w:rFonts w:ascii="PBPeppermintMocha" w:hAnsi="PBPeppermintMocha"/>
          <w:b/>
          <w:bCs/>
          <w:iCs/>
        </w:rPr>
        <w:t>, Decimals, &amp; Fractions</w:t>
      </w:r>
    </w:p>
    <w:p w14:paraId="74DE1D27" w14:textId="77777777" w:rsidR="008912D4" w:rsidRPr="00E362FE" w:rsidRDefault="0074060F" w:rsidP="008912D4">
      <w:pPr>
        <w:rPr>
          <w:rFonts w:ascii="PBPeppermintMocha" w:hAnsi="PBPeppermintMocha"/>
        </w:rPr>
      </w:pPr>
      <w:r>
        <w:rPr>
          <w:rFonts w:ascii="PBPeppermintMocha" w:hAnsi="PBPeppermintMocha"/>
        </w:rPr>
        <w:pict w14:anchorId="1E21C3F8">
          <v:rect id="_x0000_i1065" style="width:511.2pt;height:3pt" o:hralign="center" o:hrstd="t" o:hrnoshade="t" o:hr="t" fillcolor="black" stroked="f"/>
        </w:pict>
      </w:r>
    </w:p>
    <w:p w14:paraId="77D45C32" w14:textId="77777777" w:rsidR="008912D4" w:rsidRDefault="008912D4" w:rsidP="008912D4"/>
    <w:tbl>
      <w:tblPr>
        <w:tblStyle w:val="TableGrid"/>
        <w:tblW w:w="0" w:type="auto"/>
        <w:tblLook w:val="04A0" w:firstRow="1" w:lastRow="0" w:firstColumn="1" w:lastColumn="0" w:noHBand="0" w:noVBand="1"/>
      </w:tblPr>
      <w:tblGrid>
        <w:gridCol w:w="521"/>
        <w:gridCol w:w="3332"/>
        <w:gridCol w:w="3332"/>
        <w:gridCol w:w="3333"/>
      </w:tblGrid>
      <w:tr w:rsidR="008912D4" w14:paraId="46C08A50" w14:textId="77777777" w:rsidTr="008912D4">
        <w:trPr>
          <w:trHeight w:val="444"/>
        </w:trPr>
        <w:tc>
          <w:tcPr>
            <w:tcW w:w="521" w:type="dxa"/>
          </w:tcPr>
          <w:p w14:paraId="28E1E918" w14:textId="77777777" w:rsidR="008912D4" w:rsidRDefault="008912D4" w:rsidP="00681C68"/>
        </w:tc>
        <w:tc>
          <w:tcPr>
            <w:tcW w:w="3332" w:type="dxa"/>
            <w:shd w:val="clear" w:color="auto" w:fill="auto"/>
            <w:vAlign w:val="center"/>
          </w:tcPr>
          <w:p w14:paraId="7DB80C2A" w14:textId="77777777" w:rsidR="008912D4" w:rsidRPr="008912D4" w:rsidRDefault="008912D4" w:rsidP="00681C68">
            <w:pPr>
              <w:jc w:val="center"/>
              <w:rPr>
                <w:b/>
              </w:rPr>
            </w:pPr>
            <w:r w:rsidRPr="008912D4">
              <w:rPr>
                <w:b/>
              </w:rPr>
              <w:t>Fraction</w:t>
            </w:r>
          </w:p>
        </w:tc>
        <w:tc>
          <w:tcPr>
            <w:tcW w:w="3332" w:type="dxa"/>
            <w:shd w:val="clear" w:color="auto" w:fill="auto"/>
            <w:vAlign w:val="center"/>
          </w:tcPr>
          <w:p w14:paraId="18B7AE48" w14:textId="77777777" w:rsidR="008912D4" w:rsidRPr="008912D4" w:rsidRDefault="008912D4" w:rsidP="00681C68">
            <w:pPr>
              <w:jc w:val="center"/>
              <w:rPr>
                <w:b/>
              </w:rPr>
            </w:pPr>
            <w:r w:rsidRPr="008912D4">
              <w:rPr>
                <w:b/>
              </w:rPr>
              <w:t>Decimal</w:t>
            </w:r>
          </w:p>
        </w:tc>
        <w:tc>
          <w:tcPr>
            <w:tcW w:w="3333" w:type="dxa"/>
            <w:shd w:val="clear" w:color="auto" w:fill="auto"/>
            <w:vAlign w:val="center"/>
          </w:tcPr>
          <w:p w14:paraId="59A5BFEB" w14:textId="77777777" w:rsidR="008912D4" w:rsidRPr="008912D4" w:rsidRDefault="008912D4" w:rsidP="00681C68">
            <w:pPr>
              <w:jc w:val="center"/>
              <w:rPr>
                <w:b/>
              </w:rPr>
            </w:pPr>
            <w:r w:rsidRPr="008912D4">
              <w:rPr>
                <w:b/>
              </w:rPr>
              <w:t>Percent</w:t>
            </w:r>
          </w:p>
        </w:tc>
      </w:tr>
      <w:tr w:rsidR="008912D4" w14:paraId="536A4C65" w14:textId="77777777" w:rsidTr="008912D4">
        <w:trPr>
          <w:cantSplit/>
          <w:trHeight w:val="1868"/>
        </w:trPr>
        <w:tc>
          <w:tcPr>
            <w:tcW w:w="521" w:type="dxa"/>
            <w:textDirection w:val="btLr"/>
            <w:vAlign w:val="center"/>
          </w:tcPr>
          <w:p w14:paraId="63870723" w14:textId="77777777" w:rsidR="008912D4" w:rsidRPr="008912D4" w:rsidRDefault="008912D4" w:rsidP="00681C68">
            <w:pPr>
              <w:ind w:left="113" w:right="113"/>
              <w:jc w:val="center"/>
              <w:rPr>
                <w:b/>
              </w:rPr>
            </w:pPr>
            <w:r w:rsidRPr="008912D4">
              <w:rPr>
                <w:b/>
              </w:rPr>
              <w:t>Percent</w:t>
            </w:r>
          </w:p>
        </w:tc>
        <w:tc>
          <w:tcPr>
            <w:tcW w:w="3332" w:type="dxa"/>
          </w:tcPr>
          <w:p w14:paraId="4E29AF04" w14:textId="77777777" w:rsidR="008912D4" w:rsidRPr="008912D4" w:rsidRDefault="008912D4" w:rsidP="00681C68">
            <w:pPr>
              <w:rPr>
                <w:sz w:val="20"/>
                <w:szCs w:val="20"/>
              </w:rPr>
            </w:pPr>
            <w:r w:rsidRPr="008912D4">
              <w:rPr>
                <w:sz w:val="20"/>
                <w:szCs w:val="20"/>
              </w:rPr>
              <w:t xml:space="preserve">Write the percent as a fraction with a denominator of 100. </w:t>
            </w:r>
          </w:p>
        </w:tc>
        <w:tc>
          <w:tcPr>
            <w:tcW w:w="3332" w:type="dxa"/>
          </w:tcPr>
          <w:p w14:paraId="302C1C79" w14:textId="77777777" w:rsidR="008912D4" w:rsidRPr="008912D4" w:rsidRDefault="008912D4" w:rsidP="00681C68">
            <w:pPr>
              <w:rPr>
                <w:sz w:val="20"/>
                <w:szCs w:val="20"/>
              </w:rPr>
            </w:pPr>
            <w:r w:rsidRPr="008912D4">
              <w:rPr>
                <w:sz w:val="20"/>
                <w:szCs w:val="20"/>
              </w:rPr>
              <w:t>Move the decimal point two places to the left and remove the % sign.</w:t>
            </w:r>
          </w:p>
        </w:tc>
        <w:tc>
          <w:tcPr>
            <w:tcW w:w="3333" w:type="dxa"/>
          </w:tcPr>
          <w:p w14:paraId="274D16A4" w14:textId="77777777" w:rsidR="008912D4" w:rsidRPr="008912D4" w:rsidRDefault="008912D4" w:rsidP="00681C68">
            <w:pPr>
              <w:rPr>
                <w:sz w:val="20"/>
                <w:szCs w:val="20"/>
              </w:rPr>
            </w:pPr>
          </w:p>
        </w:tc>
      </w:tr>
      <w:tr w:rsidR="008912D4" w14:paraId="561DC7CC" w14:textId="77777777" w:rsidTr="008912D4">
        <w:trPr>
          <w:cantSplit/>
          <w:trHeight w:val="1868"/>
        </w:trPr>
        <w:tc>
          <w:tcPr>
            <w:tcW w:w="521" w:type="dxa"/>
            <w:textDirection w:val="btLr"/>
            <w:vAlign w:val="center"/>
          </w:tcPr>
          <w:p w14:paraId="3001AF16" w14:textId="77777777" w:rsidR="008912D4" w:rsidRPr="008912D4" w:rsidRDefault="008912D4" w:rsidP="00681C68">
            <w:pPr>
              <w:ind w:left="113" w:right="113"/>
              <w:jc w:val="center"/>
              <w:rPr>
                <w:b/>
              </w:rPr>
            </w:pPr>
            <w:r w:rsidRPr="008912D4">
              <w:rPr>
                <w:b/>
              </w:rPr>
              <w:t>Fraction</w:t>
            </w:r>
          </w:p>
        </w:tc>
        <w:tc>
          <w:tcPr>
            <w:tcW w:w="3332" w:type="dxa"/>
          </w:tcPr>
          <w:p w14:paraId="4BA6A427" w14:textId="77777777" w:rsidR="008912D4" w:rsidRPr="008912D4" w:rsidRDefault="008912D4" w:rsidP="00681C68">
            <w:pPr>
              <w:rPr>
                <w:sz w:val="20"/>
                <w:szCs w:val="20"/>
              </w:rPr>
            </w:pPr>
          </w:p>
        </w:tc>
        <w:tc>
          <w:tcPr>
            <w:tcW w:w="3332" w:type="dxa"/>
          </w:tcPr>
          <w:p w14:paraId="52F438BE" w14:textId="77777777" w:rsidR="008912D4" w:rsidRPr="008912D4" w:rsidRDefault="008912D4" w:rsidP="00681C68">
            <w:pPr>
              <w:rPr>
                <w:sz w:val="20"/>
                <w:szCs w:val="20"/>
              </w:rPr>
            </w:pPr>
            <w:r w:rsidRPr="008912D4">
              <w:rPr>
                <w:sz w:val="20"/>
                <w:szCs w:val="20"/>
              </w:rPr>
              <w:t xml:space="preserve">Divide the numerator by the denominator. </w:t>
            </w:r>
          </w:p>
        </w:tc>
        <w:tc>
          <w:tcPr>
            <w:tcW w:w="3333" w:type="dxa"/>
          </w:tcPr>
          <w:p w14:paraId="7E31C349" w14:textId="77777777" w:rsidR="008912D4" w:rsidRPr="008912D4" w:rsidRDefault="008912D4" w:rsidP="00681C68">
            <w:pPr>
              <w:rPr>
                <w:sz w:val="20"/>
                <w:szCs w:val="20"/>
              </w:rPr>
            </w:pPr>
            <w:r w:rsidRPr="008912D4">
              <w:rPr>
                <w:sz w:val="20"/>
                <w:szCs w:val="20"/>
              </w:rPr>
              <w:t>Use division to write the fraction as a decimal, and then convert to a percent (Move decimal two points to the right)</w:t>
            </w:r>
          </w:p>
        </w:tc>
      </w:tr>
      <w:tr w:rsidR="008912D4" w14:paraId="76C0DA0C" w14:textId="77777777" w:rsidTr="008912D4">
        <w:trPr>
          <w:cantSplit/>
          <w:trHeight w:val="1868"/>
        </w:trPr>
        <w:tc>
          <w:tcPr>
            <w:tcW w:w="521" w:type="dxa"/>
            <w:textDirection w:val="btLr"/>
            <w:vAlign w:val="center"/>
          </w:tcPr>
          <w:p w14:paraId="4F86B5C0" w14:textId="77777777" w:rsidR="008912D4" w:rsidRPr="008912D4" w:rsidRDefault="008912D4" w:rsidP="00681C68">
            <w:pPr>
              <w:ind w:left="113" w:right="113"/>
              <w:jc w:val="center"/>
              <w:rPr>
                <w:b/>
              </w:rPr>
            </w:pPr>
            <w:r w:rsidRPr="008912D4">
              <w:rPr>
                <w:b/>
              </w:rPr>
              <w:t>Decimal</w:t>
            </w:r>
          </w:p>
        </w:tc>
        <w:tc>
          <w:tcPr>
            <w:tcW w:w="3332" w:type="dxa"/>
          </w:tcPr>
          <w:p w14:paraId="7DF75C04" w14:textId="77777777" w:rsidR="008912D4" w:rsidRPr="008912D4" w:rsidRDefault="008912D4" w:rsidP="00681C68">
            <w:pPr>
              <w:rPr>
                <w:sz w:val="20"/>
                <w:szCs w:val="20"/>
              </w:rPr>
            </w:pPr>
            <w:r w:rsidRPr="008912D4">
              <w:rPr>
                <w:sz w:val="20"/>
                <w:szCs w:val="20"/>
              </w:rPr>
              <w:t xml:space="preserve">Write the decimal as a fraction with a denominator of 10, 100, or 1000.  </w:t>
            </w:r>
          </w:p>
        </w:tc>
        <w:tc>
          <w:tcPr>
            <w:tcW w:w="3332" w:type="dxa"/>
          </w:tcPr>
          <w:p w14:paraId="1591FA6B" w14:textId="77777777" w:rsidR="008912D4" w:rsidRPr="008912D4" w:rsidRDefault="008912D4" w:rsidP="00681C68">
            <w:pPr>
              <w:rPr>
                <w:sz w:val="20"/>
                <w:szCs w:val="20"/>
              </w:rPr>
            </w:pPr>
          </w:p>
        </w:tc>
        <w:tc>
          <w:tcPr>
            <w:tcW w:w="3333" w:type="dxa"/>
          </w:tcPr>
          <w:p w14:paraId="1C40A32E" w14:textId="77777777" w:rsidR="008912D4" w:rsidRPr="008912D4" w:rsidRDefault="008912D4" w:rsidP="00681C68">
            <w:pPr>
              <w:rPr>
                <w:sz w:val="20"/>
                <w:szCs w:val="20"/>
              </w:rPr>
            </w:pPr>
            <w:r w:rsidRPr="008912D4">
              <w:rPr>
                <w:sz w:val="20"/>
                <w:szCs w:val="20"/>
              </w:rPr>
              <w:t xml:space="preserve">Move the decimal point two places to the right and add the % sign.  </w:t>
            </w:r>
          </w:p>
        </w:tc>
      </w:tr>
    </w:tbl>
    <w:p w14:paraId="5F7A035B" w14:textId="77777777" w:rsidR="00774104" w:rsidRDefault="00774104" w:rsidP="00BD1841"/>
    <w:p w14:paraId="66DFA3C8" w14:textId="77777777" w:rsidR="00774104" w:rsidRDefault="00774104" w:rsidP="00BD1841"/>
    <w:p w14:paraId="2C9B14D0" w14:textId="77777777" w:rsidR="00774104" w:rsidRDefault="00774104" w:rsidP="00BD1841"/>
    <w:p w14:paraId="547A2B48" w14:textId="77777777" w:rsidR="00774104" w:rsidRDefault="00774104" w:rsidP="00BD1841"/>
    <w:p w14:paraId="6DDB3A14" w14:textId="77777777" w:rsidR="00774104" w:rsidRDefault="00774104" w:rsidP="00BD1841"/>
    <w:p w14:paraId="0E4FF1B4" w14:textId="77777777" w:rsidR="00BD1841" w:rsidRDefault="0074060F" w:rsidP="00BD1841">
      <w:pPr>
        <w:rPr>
          <w:sz w:val="20"/>
          <w:szCs w:val="20"/>
        </w:rPr>
      </w:pPr>
      <w:r>
        <w:lastRenderedPageBreak/>
        <w:pict w14:anchorId="5F252801">
          <v:rect id="_x0000_i1066" style="width:511.2pt;height:3pt" o:hralign="center" o:hrstd="t" o:hrnoshade="t" o:hr="t" fillcolor="black" stroked="f"/>
        </w:pict>
      </w:r>
    </w:p>
    <w:p w14:paraId="5C504D36" w14:textId="77777777" w:rsidR="00BD1841" w:rsidRPr="00E362FE" w:rsidRDefault="00C3282D" w:rsidP="00BD1841">
      <w:pPr>
        <w:jc w:val="center"/>
        <w:rPr>
          <w:rFonts w:ascii="PBPeppermintMocha" w:hAnsi="PBPeppermintMocha"/>
          <w:b/>
          <w:bCs/>
        </w:rPr>
      </w:pPr>
      <w:r w:rsidRPr="00E362FE">
        <w:rPr>
          <w:rFonts w:ascii="PBPeppermintMocha" w:hAnsi="PBPeppermintMocha"/>
          <w:b/>
          <w:bCs/>
          <w:iCs/>
        </w:rPr>
        <w:t xml:space="preserve">Calculating </w:t>
      </w:r>
      <w:proofErr w:type="spellStart"/>
      <w:r w:rsidRPr="00E362FE">
        <w:rPr>
          <w:rFonts w:ascii="PBPeppermintMocha" w:hAnsi="PBPeppermintMocha"/>
          <w:b/>
          <w:bCs/>
          <w:iCs/>
        </w:rPr>
        <w:t>Percents</w:t>
      </w:r>
      <w:proofErr w:type="spellEnd"/>
      <w:r w:rsidRPr="00E362FE">
        <w:rPr>
          <w:rFonts w:ascii="PBPeppermintMocha" w:hAnsi="PBPeppermintMocha"/>
          <w:b/>
          <w:bCs/>
          <w:iCs/>
        </w:rPr>
        <w:t xml:space="preserve"> </w:t>
      </w:r>
      <w:r w:rsidR="001367B2" w:rsidRPr="00E362FE">
        <w:rPr>
          <w:rFonts w:ascii="PBPeppermintMocha" w:hAnsi="PBPeppermintMocha"/>
          <w:b/>
          <w:bCs/>
          <w:iCs/>
        </w:rPr>
        <w:t xml:space="preserve">of a Number with Common </w:t>
      </w:r>
      <w:proofErr w:type="spellStart"/>
      <w:r w:rsidR="001367B2" w:rsidRPr="00E362FE">
        <w:rPr>
          <w:rFonts w:ascii="PBPeppermintMocha" w:hAnsi="PBPeppermintMocha"/>
          <w:b/>
          <w:bCs/>
          <w:iCs/>
        </w:rPr>
        <w:t>Percents</w:t>
      </w:r>
      <w:proofErr w:type="spellEnd"/>
    </w:p>
    <w:p w14:paraId="0FAEEAE9" w14:textId="77777777" w:rsidR="00BD1841" w:rsidRDefault="0074060F" w:rsidP="00BD1841">
      <w:r>
        <w:rPr>
          <w:rFonts w:ascii="PBPeppermintMocha" w:hAnsi="PBPeppermintMocha"/>
        </w:rPr>
        <w:pict w14:anchorId="196480C3">
          <v:rect id="_x0000_i1067" style="width:511.2pt;height:3pt" o:hralign="center" o:hrstd="t" o:hrnoshade="t" o:hr="t" fillcolor="black" stroked="f"/>
        </w:pict>
      </w:r>
    </w:p>
    <w:p w14:paraId="5781918A" w14:textId="77777777" w:rsidR="004C03CE" w:rsidRDefault="004C03CE" w:rsidP="00811632"/>
    <w:p w14:paraId="20B952CC" w14:textId="77777777" w:rsidR="00C3282D" w:rsidRDefault="00DE049D" w:rsidP="00C3282D">
      <w:pPr>
        <w:rPr>
          <w:sz w:val="20"/>
          <w:szCs w:val="20"/>
        </w:rPr>
      </w:pPr>
      <w:r>
        <w:rPr>
          <w:rFonts w:ascii="Luna" w:hAnsi="Luna"/>
          <w:sz w:val="20"/>
          <w:szCs w:val="20"/>
        </w:rPr>
        <w:t xml:space="preserve">Discover: </w:t>
      </w:r>
      <w:r>
        <w:rPr>
          <w:sz w:val="20"/>
          <w:szCs w:val="20"/>
        </w:rPr>
        <w:t>Use your calculator to determine the percent of each number:</w:t>
      </w:r>
    </w:p>
    <w:p w14:paraId="00AA12A9" w14:textId="77777777" w:rsidR="00DE049D" w:rsidRDefault="00DE049D" w:rsidP="00C3282D">
      <w:pPr>
        <w:rPr>
          <w:sz w:val="20"/>
          <w:szCs w:val="20"/>
        </w:rPr>
      </w:pPr>
    </w:p>
    <w:p w14:paraId="179A99DD" w14:textId="77777777" w:rsidR="00DE049D" w:rsidRDefault="00DE049D" w:rsidP="00C3282D">
      <w:pPr>
        <w:rPr>
          <w:sz w:val="20"/>
          <w:szCs w:val="20"/>
        </w:rPr>
      </w:pPr>
      <w:r>
        <w:rPr>
          <w:sz w:val="20"/>
          <w:szCs w:val="20"/>
        </w:rPr>
        <w:tab/>
        <w:t>a. 1% of 28 = 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g. 10% of 28 = ________</w:t>
      </w:r>
    </w:p>
    <w:p w14:paraId="210D7D2B" w14:textId="77777777" w:rsidR="00DE049D" w:rsidRDefault="00DE049D" w:rsidP="00C3282D">
      <w:pPr>
        <w:rPr>
          <w:sz w:val="20"/>
          <w:szCs w:val="20"/>
        </w:rPr>
      </w:pPr>
    </w:p>
    <w:p w14:paraId="1D879D59" w14:textId="77777777" w:rsidR="00DE049D" w:rsidRDefault="00DE049D" w:rsidP="00C3282D">
      <w:pPr>
        <w:rPr>
          <w:sz w:val="20"/>
          <w:szCs w:val="20"/>
        </w:rPr>
      </w:pPr>
      <w:r>
        <w:rPr>
          <w:sz w:val="20"/>
          <w:szCs w:val="20"/>
        </w:rPr>
        <w:tab/>
        <w:t>b. 1% of 234 = ________</w:t>
      </w:r>
      <w:r>
        <w:rPr>
          <w:sz w:val="20"/>
          <w:szCs w:val="20"/>
        </w:rPr>
        <w:tab/>
      </w:r>
      <w:r>
        <w:rPr>
          <w:sz w:val="20"/>
          <w:szCs w:val="20"/>
        </w:rPr>
        <w:tab/>
      </w:r>
      <w:r>
        <w:rPr>
          <w:sz w:val="20"/>
          <w:szCs w:val="20"/>
        </w:rPr>
        <w:tab/>
      </w:r>
      <w:r>
        <w:rPr>
          <w:sz w:val="20"/>
          <w:szCs w:val="20"/>
        </w:rPr>
        <w:tab/>
      </w:r>
      <w:r>
        <w:rPr>
          <w:sz w:val="20"/>
          <w:szCs w:val="20"/>
        </w:rPr>
        <w:tab/>
        <w:t>h. 10% of 234 = ________</w:t>
      </w:r>
    </w:p>
    <w:p w14:paraId="76AC1C6F" w14:textId="77777777" w:rsidR="00DE049D" w:rsidRDefault="00DE049D" w:rsidP="00C3282D">
      <w:pPr>
        <w:rPr>
          <w:sz w:val="20"/>
          <w:szCs w:val="20"/>
        </w:rPr>
      </w:pPr>
    </w:p>
    <w:p w14:paraId="43CBC041" w14:textId="77777777" w:rsidR="00DE049D" w:rsidRDefault="00DE049D" w:rsidP="00C3282D">
      <w:pPr>
        <w:rPr>
          <w:sz w:val="20"/>
          <w:szCs w:val="20"/>
        </w:rPr>
      </w:pPr>
      <w:r>
        <w:rPr>
          <w:sz w:val="20"/>
          <w:szCs w:val="20"/>
        </w:rPr>
        <w:tab/>
        <w:t>c. 1% of 0.85 = ________</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i</w:t>
      </w:r>
      <w:proofErr w:type="spellEnd"/>
      <w:r>
        <w:rPr>
          <w:sz w:val="20"/>
          <w:szCs w:val="20"/>
        </w:rPr>
        <w:t>. 10% of 0.85 = ________</w:t>
      </w:r>
    </w:p>
    <w:p w14:paraId="7A9B4B76" w14:textId="77777777" w:rsidR="00DE049D" w:rsidRDefault="00DE049D" w:rsidP="00C3282D">
      <w:pPr>
        <w:rPr>
          <w:sz w:val="20"/>
          <w:szCs w:val="20"/>
        </w:rPr>
      </w:pPr>
    </w:p>
    <w:p w14:paraId="32AAE381" w14:textId="77777777" w:rsidR="00DE049D" w:rsidRDefault="00DE049D" w:rsidP="00C3282D">
      <w:pPr>
        <w:rPr>
          <w:sz w:val="20"/>
          <w:szCs w:val="20"/>
        </w:rPr>
      </w:pPr>
      <w:r>
        <w:rPr>
          <w:sz w:val="20"/>
          <w:szCs w:val="20"/>
        </w:rPr>
        <w:tab/>
        <w:t>d. 1% of 5.86 = ________</w:t>
      </w:r>
      <w:r>
        <w:rPr>
          <w:sz w:val="20"/>
          <w:szCs w:val="20"/>
        </w:rPr>
        <w:tab/>
      </w:r>
      <w:r>
        <w:rPr>
          <w:sz w:val="20"/>
          <w:szCs w:val="20"/>
        </w:rPr>
        <w:tab/>
      </w:r>
      <w:r>
        <w:rPr>
          <w:sz w:val="20"/>
          <w:szCs w:val="20"/>
        </w:rPr>
        <w:tab/>
      </w:r>
      <w:r>
        <w:rPr>
          <w:sz w:val="20"/>
          <w:szCs w:val="20"/>
        </w:rPr>
        <w:tab/>
      </w:r>
      <w:r>
        <w:rPr>
          <w:sz w:val="20"/>
          <w:szCs w:val="20"/>
        </w:rPr>
        <w:tab/>
        <w:t>j. 10% of 5.86 = ________</w:t>
      </w:r>
    </w:p>
    <w:p w14:paraId="60E6AC98" w14:textId="77777777" w:rsidR="00DE049D" w:rsidRDefault="00DE049D" w:rsidP="00C3282D">
      <w:pPr>
        <w:rPr>
          <w:sz w:val="20"/>
          <w:szCs w:val="20"/>
        </w:rPr>
      </w:pPr>
    </w:p>
    <w:p w14:paraId="0C78302B" w14:textId="77777777" w:rsidR="00DE049D" w:rsidRDefault="00DE049D" w:rsidP="00C3282D">
      <w:pPr>
        <w:rPr>
          <w:sz w:val="20"/>
          <w:szCs w:val="20"/>
        </w:rPr>
      </w:pPr>
      <w:r>
        <w:rPr>
          <w:sz w:val="20"/>
          <w:szCs w:val="20"/>
        </w:rPr>
        <w:tab/>
        <w:t>e. 1% of 56.79 = ________</w:t>
      </w:r>
      <w:r>
        <w:rPr>
          <w:sz w:val="20"/>
          <w:szCs w:val="20"/>
        </w:rPr>
        <w:tab/>
      </w:r>
      <w:r>
        <w:rPr>
          <w:sz w:val="20"/>
          <w:szCs w:val="20"/>
        </w:rPr>
        <w:tab/>
      </w:r>
      <w:r>
        <w:rPr>
          <w:sz w:val="20"/>
          <w:szCs w:val="20"/>
        </w:rPr>
        <w:tab/>
      </w:r>
      <w:r>
        <w:rPr>
          <w:sz w:val="20"/>
          <w:szCs w:val="20"/>
        </w:rPr>
        <w:tab/>
      </w:r>
      <w:r>
        <w:rPr>
          <w:sz w:val="20"/>
          <w:szCs w:val="20"/>
        </w:rPr>
        <w:tab/>
        <w:t>k. 10% of 56.79 = ________</w:t>
      </w:r>
    </w:p>
    <w:p w14:paraId="79DC9924" w14:textId="77777777" w:rsidR="00DE049D" w:rsidRDefault="00DE049D" w:rsidP="00C3282D">
      <w:pPr>
        <w:rPr>
          <w:sz w:val="20"/>
          <w:szCs w:val="20"/>
        </w:rPr>
      </w:pPr>
    </w:p>
    <w:p w14:paraId="1EEBEAC6" w14:textId="77777777" w:rsidR="00DE049D" w:rsidRPr="00DE049D" w:rsidRDefault="00DE049D" w:rsidP="00C3282D">
      <w:pPr>
        <w:rPr>
          <w:sz w:val="20"/>
          <w:szCs w:val="20"/>
        </w:rPr>
      </w:pPr>
      <w:r>
        <w:rPr>
          <w:sz w:val="20"/>
          <w:szCs w:val="20"/>
        </w:rPr>
        <w:tab/>
        <w:t>f. 1% equals the decimal ______</w:t>
      </w:r>
      <w:r>
        <w:rPr>
          <w:sz w:val="20"/>
          <w:szCs w:val="20"/>
        </w:rPr>
        <w:tab/>
      </w:r>
      <w:r>
        <w:rPr>
          <w:sz w:val="20"/>
          <w:szCs w:val="20"/>
        </w:rPr>
        <w:tab/>
      </w:r>
      <w:r>
        <w:rPr>
          <w:sz w:val="20"/>
          <w:szCs w:val="20"/>
        </w:rPr>
        <w:tab/>
      </w:r>
      <w:r>
        <w:rPr>
          <w:sz w:val="20"/>
          <w:szCs w:val="20"/>
        </w:rPr>
        <w:tab/>
        <w:t>l. 10% equals the decimal _______</w:t>
      </w:r>
    </w:p>
    <w:p w14:paraId="5B9A6899" w14:textId="77777777" w:rsidR="00C3282D" w:rsidRPr="00BD1841" w:rsidRDefault="00C3282D" w:rsidP="00C3282D">
      <w:pPr>
        <w:rPr>
          <w:sz w:val="20"/>
          <w:szCs w:val="20"/>
        </w:rPr>
      </w:pPr>
    </w:p>
    <w:p w14:paraId="4DAB980A" w14:textId="77777777" w:rsidR="004C03CE" w:rsidRDefault="00FC0796" w:rsidP="00811632">
      <w:r w:rsidRPr="00C3282D">
        <w:rPr>
          <w:noProof/>
          <w:sz w:val="20"/>
          <w:szCs w:val="20"/>
        </w:rPr>
        <mc:AlternateContent>
          <mc:Choice Requires="wps">
            <w:drawing>
              <wp:anchor distT="45720" distB="45720" distL="114300" distR="114300" simplePos="0" relativeHeight="251676672" behindDoc="0" locked="0" layoutInCell="1" allowOverlap="1" wp14:anchorId="6484BAA8" wp14:editId="52F9B1BF">
                <wp:simplePos x="0" y="0"/>
                <wp:positionH relativeFrom="column">
                  <wp:posOffset>3771900</wp:posOffset>
                </wp:positionH>
                <wp:positionV relativeFrom="paragraph">
                  <wp:posOffset>3810</wp:posOffset>
                </wp:positionV>
                <wp:extent cx="2360930" cy="21145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4550"/>
                        </a:xfrm>
                        <a:prstGeom prst="rect">
                          <a:avLst/>
                        </a:prstGeom>
                        <a:solidFill>
                          <a:srgbClr val="FFFFFF"/>
                        </a:solidFill>
                        <a:ln w="9525">
                          <a:solidFill>
                            <a:srgbClr val="000000"/>
                          </a:solidFill>
                          <a:miter lim="800000"/>
                          <a:headEnd/>
                          <a:tailEnd/>
                        </a:ln>
                      </wps:spPr>
                      <wps:txbx>
                        <w:txbxContent>
                          <w:p w14:paraId="23DF7008" w14:textId="77777777" w:rsidR="006E5A39" w:rsidRDefault="006E5A39" w:rsidP="00C3282D">
                            <w:pPr>
                              <w:jc w:val="center"/>
                              <w:rPr>
                                <w:rFonts w:ascii="Luna" w:hAnsi="Luna"/>
                                <w:sz w:val="20"/>
                                <w:szCs w:val="20"/>
                              </w:rPr>
                            </w:pPr>
                            <w:r w:rsidRPr="00C3282D">
                              <w:rPr>
                                <w:rFonts w:ascii="Luna" w:hAnsi="Luna"/>
                                <w:sz w:val="20"/>
                                <w:szCs w:val="20"/>
                              </w:rPr>
                              <w:t>Calculating 10% of a Number</w:t>
                            </w:r>
                          </w:p>
                          <w:p w14:paraId="4DD9994E" w14:textId="77777777" w:rsidR="006E5A39" w:rsidRPr="00FC0796" w:rsidRDefault="006E5A39" w:rsidP="00FC0796">
                            <w:pPr>
                              <w:pStyle w:val="ListParagraph"/>
                              <w:rPr>
                                <w:rFonts w:ascii="Luna" w:hAnsi="Luna"/>
                                <w:sz w:val="20"/>
                                <w:szCs w:val="20"/>
                              </w:rPr>
                            </w:pPr>
                          </w:p>
                          <w:p w14:paraId="2FDB1A3B" w14:textId="77777777"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p w14:paraId="038A1B8F" w14:textId="77777777" w:rsidR="006E5A39" w:rsidRDefault="006E5A39" w:rsidP="00C3282D">
                            <w:pPr>
                              <w:pStyle w:val="ListParagraph"/>
                              <w:rPr>
                                <w:rFonts w:ascii="Luna" w:hAnsi="Luna"/>
                                <w:sz w:val="20"/>
                                <w:szCs w:val="20"/>
                              </w:rPr>
                            </w:pPr>
                          </w:p>
                          <w:p w14:paraId="644FF36C" w14:textId="77777777" w:rsidR="006E5A39" w:rsidRPr="00C3282D" w:rsidRDefault="006E5A39" w:rsidP="00C3282D">
                            <w:pPr>
                              <w:pStyle w:val="ListParagraph"/>
                              <w:rPr>
                                <w:rFonts w:ascii="Luna" w:hAnsi="Luna"/>
                                <w:sz w:val="20"/>
                                <w:szCs w:val="20"/>
                              </w:rPr>
                            </w:pPr>
                          </w:p>
                          <w:p w14:paraId="6A3A5218" w14:textId="77777777"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84BAA8" id="_x0000_s1032" type="#_x0000_t202" style="position:absolute;margin-left:297pt;margin-top:.3pt;width:185.9pt;height:166.5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">
                <v:textbox>
                  <w:txbxContent>
                    <w:p w:rsidR="006E5A39" w:rsidRDefault="006E5A39" w:rsidP="00C3282D">
                      <w:pPr>
                        <w:jc w:val="center"/>
                        <w:rPr>
                          <w:rFonts w:ascii="Luna" w:hAnsi="Luna"/>
                          <w:sz w:val="20"/>
                          <w:szCs w:val="20"/>
                        </w:rPr>
                      </w:pPr>
                      <w:r w:rsidRPr="00C3282D">
                        <w:rPr>
                          <w:rFonts w:ascii="Luna" w:hAnsi="Luna"/>
                          <w:sz w:val="20"/>
                          <w:szCs w:val="20"/>
                        </w:rPr>
                        <w:t>Calculating 10% of a Number</w:t>
                      </w:r>
                    </w:p>
                    <w:p w:rsidR="006E5A39" w:rsidRPr="00FC0796" w:rsidRDefault="006E5A39" w:rsidP="00FC0796">
                      <w:pPr>
                        <w:pStyle w:val="ListParagraph"/>
                        <w:rPr>
                          <w:rFonts w:ascii="Luna" w:hAnsi="Luna"/>
                          <w:sz w:val="20"/>
                          <w:szCs w:val="20"/>
                        </w:rPr>
                      </w:pPr>
                    </w:p>
                    <w:p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p w:rsidR="006E5A39" w:rsidRDefault="006E5A39" w:rsidP="00C3282D">
                      <w:pPr>
                        <w:pStyle w:val="ListParagraph"/>
                        <w:rPr>
                          <w:rFonts w:ascii="Luna" w:hAnsi="Luna"/>
                          <w:sz w:val="20"/>
                          <w:szCs w:val="20"/>
                        </w:rPr>
                      </w:pPr>
                    </w:p>
                    <w:p w:rsidR="006E5A39" w:rsidRPr="00C3282D" w:rsidRDefault="006E5A39" w:rsidP="00C3282D">
                      <w:pPr>
                        <w:pStyle w:val="ListParagraph"/>
                        <w:rPr>
                          <w:rFonts w:ascii="Luna" w:hAnsi="Luna"/>
                          <w:sz w:val="20"/>
                          <w:szCs w:val="20"/>
                        </w:rPr>
                      </w:pPr>
                    </w:p>
                    <w:p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txbxContent>
                </v:textbox>
                <w10:wrap type="square"/>
              </v:shape>
            </w:pict>
          </mc:Fallback>
        </mc:AlternateContent>
      </w:r>
      <w:r w:rsidRPr="00C3282D">
        <w:rPr>
          <w:noProof/>
          <w:sz w:val="20"/>
          <w:szCs w:val="20"/>
        </w:rPr>
        <mc:AlternateContent>
          <mc:Choice Requires="wps">
            <w:drawing>
              <wp:anchor distT="45720" distB="45720" distL="114300" distR="114300" simplePos="0" relativeHeight="251674624" behindDoc="0" locked="0" layoutInCell="1" allowOverlap="1" wp14:anchorId="779FA181" wp14:editId="4203D42A">
                <wp:simplePos x="0" y="0"/>
                <wp:positionH relativeFrom="column">
                  <wp:posOffset>-38100</wp:posOffset>
                </wp:positionH>
                <wp:positionV relativeFrom="paragraph">
                  <wp:posOffset>22860</wp:posOffset>
                </wp:positionV>
                <wp:extent cx="2360930" cy="20955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95500"/>
                        </a:xfrm>
                        <a:prstGeom prst="rect">
                          <a:avLst/>
                        </a:prstGeom>
                        <a:solidFill>
                          <a:srgbClr val="FFFFFF"/>
                        </a:solidFill>
                        <a:ln w="9525">
                          <a:solidFill>
                            <a:srgbClr val="000000"/>
                          </a:solidFill>
                          <a:miter lim="800000"/>
                          <a:headEnd/>
                          <a:tailEnd/>
                        </a:ln>
                      </wps:spPr>
                      <wps:txbx>
                        <w:txbxContent>
                          <w:p w14:paraId="34951972" w14:textId="77777777" w:rsidR="006E5A39" w:rsidRDefault="006E5A39" w:rsidP="00C3282D">
                            <w:pPr>
                              <w:jc w:val="center"/>
                              <w:rPr>
                                <w:rFonts w:ascii="Luna" w:hAnsi="Luna"/>
                                <w:sz w:val="20"/>
                                <w:szCs w:val="20"/>
                              </w:rPr>
                            </w:pPr>
                            <w:r w:rsidRPr="00C3282D">
                              <w:rPr>
                                <w:rFonts w:ascii="Luna" w:hAnsi="Luna"/>
                                <w:sz w:val="20"/>
                                <w:szCs w:val="20"/>
                              </w:rPr>
                              <w:t>Calculating 1% of a Number</w:t>
                            </w:r>
                          </w:p>
                          <w:p w14:paraId="56FE0A2C" w14:textId="77777777" w:rsidR="006E5A39" w:rsidRPr="00FC0796" w:rsidRDefault="006E5A39" w:rsidP="00FC0796">
                            <w:pPr>
                              <w:pStyle w:val="ListParagraph"/>
                              <w:rPr>
                                <w:rFonts w:ascii="Luna" w:hAnsi="Luna"/>
                                <w:sz w:val="20"/>
                                <w:szCs w:val="20"/>
                              </w:rPr>
                            </w:pPr>
                          </w:p>
                          <w:p w14:paraId="6AD91911" w14:textId="77777777"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p w14:paraId="25A38E46" w14:textId="77777777" w:rsidR="006E5A39" w:rsidRDefault="006E5A39" w:rsidP="00C3282D">
                            <w:pPr>
                              <w:pStyle w:val="ListParagraph"/>
                              <w:rPr>
                                <w:rFonts w:ascii="Luna" w:hAnsi="Luna"/>
                                <w:sz w:val="20"/>
                                <w:szCs w:val="20"/>
                              </w:rPr>
                            </w:pPr>
                          </w:p>
                          <w:p w14:paraId="0E95D8E4" w14:textId="77777777" w:rsidR="006E5A39" w:rsidRPr="00C3282D" w:rsidRDefault="006E5A39" w:rsidP="00C3282D">
                            <w:pPr>
                              <w:pStyle w:val="ListParagraph"/>
                              <w:rPr>
                                <w:rFonts w:ascii="Luna" w:hAnsi="Luna"/>
                                <w:sz w:val="20"/>
                                <w:szCs w:val="20"/>
                              </w:rPr>
                            </w:pPr>
                          </w:p>
                          <w:p w14:paraId="25AE64EB" w14:textId="77777777"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p w14:paraId="2E6246CA" w14:textId="77777777" w:rsidR="006E5A39" w:rsidRPr="00C3282D" w:rsidRDefault="006E5A39">
                            <w:pPr>
                              <w:rPr>
                                <w:rFonts w:ascii="Luna" w:hAnsi="Luna"/>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9FA181" id="_x0000_s1033" type="#_x0000_t202" style="position:absolute;margin-left:-3pt;margin-top:1.8pt;width:185.9pt;height:16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UiJw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">
                <v:textbox>
                  <w:txbxContent>
                    <w:p w:rsidR="006E5A39" w:rsidRDefault="006E5A39" w:rsidP="00C3282D">
                      <w:pPr>
                        <w:jc w:val="center"/>
                        <w:rPr>
                          <w:rFonts w:ascii="Luna" w:hAnsi="Luna"/>
                          <w:sz w:val="20"/>
                          <w:szCs w:val="20"/>
                        </w:rPr>
                      </w:pPr>
                      <w:r w:rsidRPr="00C3282D">
                        <w:rPr>
                          <w:rFonts w:ascii="Luna" w:hAnsi="Luna"/>
                          <w:sz w:val="20"/>
                          <w:szCs w:val="20"/>
                        </w:rPr>
                        <w:t>Calculating 1% of a Number</w:t>
                      </w:r>
                    </w:p>
                    <w:p w:rsidR="006E5A39" w:rsidRPr="00FC0796" w:rsidRDefault="006E5A39" w:rsidP="00FC0796">
                      <w:pPr>
                        <w:pStyle w:val="ListParagraph"/>
                        <w:rPr>
                          <w:rFonts w:ascii="Luna" w:hAnsi="Luna"/>
                          <w:sz w:val="20"/>
                          <w:szCs w:val="20"/>
                        </w:rPr>
                      </w:pPr>
                    </w:p>
                    <w:p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p w:rsidR="006E5A39" w:rsidRDefault="006E5A39" w:rsidP="00C3282D">
                      <w:pPr>
                        <w:pStyle w:val="ListParagraph"/>
                        <w:rPr>
                          <w:rFonts w:ascii="Luna" w:hAnsi="Luna"/>
                          <w:sz w:val="20"/>
                          <w:szCs w:val="20"/>
                        </w:rPr>
                      </w:pPr>
                    </w:p>
                    <w:p w:rsidR="006E5A39" w:rsidRPr="00C3282D" w:rsidRDefault="006E5A39" w:rsidP="00C3282D">
                      <w:pPr>
                        <w:pStyle w:val="ListParagraph"/>
                        <w:rPr>
                          <w:rFonts w:ascii="Luna" w:hAnsi="Luna"/>
                          <w:sz w:val="20"/>
                          <w:szCs w:val="20"/>
                        </w:rPr>
                      </w:pPr>
                    </w:p>
                    <w:p w:rsidR="006E5A39" w:rsidRPr="00C3282D" w:rsidRDefault="006E5A39" w:rsidP="00C3282D">
                      <w:pPr>
                        <w:pStyle w:val="ListParagraph"/>
                        <w:numPr>
                          <w:ilvl w:val="0"/>
                          <w:numId w:val="4"/>
                        </w:numPr>
                        <w:rPr>
                          <w:rFonts w:ascii="Luna" w:hAnsi="Luna"/>
                          <w:sz w:val="20"/>
                          <w:szCs w:val="20"/>
                        </w:rPr>
                      </w:pPr>
                      <w:r>
                        <w:rPr>
                          <w:rFonts w:ascii="Century Gothic" w:hAnsi="Century Gothic"/>
                          <w:sz w:val="20"/>
                          <w:szCs w:val="20"/>
                        </w:rPr>
                        <w:t>______________________________</w:t>
                      </w:r>
                    </w:p>
                    <w:p w:rsidR="006E5A39" w:rsidRPr="00C3282D" w:rsidRDefault="006E5A39">
                      <w:pPr>
                        <w:rPr>
                          <w:rFonts w:ascii="Luna" w:hAnsi="Luna"/>
                          <w:sz w:val="20"/>
                          <w:szCs w:val="20"/>
                        </w:rPr>
                      </w:pPr>
                    </w:p>
                  </w:txbxContent>
                </v:textbox>
                <w10:wrap type="square"/>
              </v:shape>
            </w:pict>
          </mc:Fallback>
        </mc:AlternateContent>
      </w:r>
    </w:p>
    <w:p w14:paraId="0B428ECD" w14:textId="77777777" w:rsidR="004C03CE" w:rsidRDefault="004C03CE" w:rsidP="00811632"/>
    <w:p w14:paraId="136CF2AB" w14:textId="77777777" w:rsidR="004C03CE" w:rsidRDefault="004C03CE" w:rsidP="00811632"/>
    <w:p w14:paraId="55A63355" w14:textId="77777777" w:rsidR="004C03CE" w:rsidRDefault="004C03CE" w:rsidP="00811632"/>
    <w:p w14:paraId="640C19F8" w14:textId="77777777" w:rsidR="004C03CE" w:rsidRDefault="004C03CE" w:rsidP="00811632"/>
    <w:p w14:paraId="3F4D33FB" w14:textId="77777777" w:rsidR="004C03CE" w:rsidRDefault="004C03CE" w:rsidP="00811632"/>
    <w:p w14:paraId="0FD00BD0" w14:textId="77777777" w:rsidR="004C03CE" w:rsidRDefault="004C03CE" w:rsidP="00811632"/>
    <w:p w14:paraId="3B61E60E" w14:textId="77777777" w:rsidR="004C03CE" w:rsidRDefault="004C03CE" w:rsidP="00811632"/>
    <w:p w14:paraId="35C38978" w14:textId="77777777" w:rsidR="004C03CE" w:rsidRDefault="004C03CE" w:rsidP="00811632"/>
    <w:p w14:paraId="297D8707" w14:textId="77777777" w:rsidR="004C03CE" w:rsidRDefault="004C03CE" w:rsidP="00811632"/>
    <w:p w14:paraId="4FB1E77E" w14:textId="77777777" w:rsidR="004C03CE" w:rsidRDefault="004C03CE" w:rsidP="00811632"/>
    <w:p w14:paraId="770A9F57" w14:textId="77777777" w:rsidR="004C03CE" w:rsidRDefault="004C03CE" w:rsidP="00811632"/>
    <w:p w14:paraId="6D8FD340" w14:textId="77777777" w:rsidR="004C03CE" w:rsidRDefault="004C03CE" w:rsidP="00811632"/>
    <w:p w14:paraId="41A827D3" w14:textId="77777777" w:rsidR="004C03CE" w:rsidRDefault="004C03CE" w:rsidP="00811632"/>
    <w:p w14:paraId="6B0CA0F1" w14:textId="77777777" w:rsidR="004C03CE" w:rsidRPr="00DE049D" w:rsidRDefault="00DE049D" w:rsidP="00811632">
      <w:pPr>
        <w:rPr>
          <w:sz w:val="20"/>
          <w:szCs w:val="20"/>
        </w:rPr>
      </w:pPr>
      <w:r>
        <w:rPr>
          <w:rFonts w:ascii="Luna" w:hAnsi="Luna"/>
          <w:sz w:val="20"/>
          <w:szCs w:val="20"/>
        </w:rPr>
        <w:t xml:space="preserve">Practice: </w:t>
      </w:r>
      <w:r w:rsidR="00C3282D" w:rsidRPr="00DE049D">
        <w:rPr>
          <w:sz w:val="20"/>
          <w:szCs w:val="20"/>
        </w:rPr>
        <w:t xml:space="preserve">Calculate the following </w:t>
      </w:r>
      <w:proofErr w:type="spellStart"/>
      <w:r w:rsidR="00C3282D" w:rsidRPr="00DE049D">
        <w:rPr>
          <w:sz w:val="20"/>
          <w:szCs w:val="20"/>
        </w:rPr>
        <w:t>percents</w:t>
      </w:r>
      <w:proofErr w:type="spellEnd"/>
      <w:r w:rsidR="00C3282D" w:rsidRPr="00DE049D">
        <w:rPr>
          <w:sz w:val="20"/>
          <w:szCs w:val="20"/>
        </w:rPr>
        <w:t>:</w:t>
      </w:r>
    </w:p>
    <w:p w14:paraId="5E872ED7" w14:textId="77777777" w:rsidR="00C3282D" w:rsidRPr="00DE049D" w:rsidRDefault="00C3282D" w:rsidP="00811632">
      <w:pPr>
        <w:rPr>
          <w:sz w:val="20"/>
          <w:szCs w:val="20"/>
        </w:rPr>
      </w:pPr>
    </w:p>
    <w:p w14:paraId="031CE086" w14:textId="77777777" w:rsidR="00C3282D" w:rsidRPr="00DE049D" w:rsidRDefault="00C3282D" w:rsidP="00811632">
      <w:pPr>
        <w:rPr>
          <w:sz w:val="20"/>
          <w:szCs w:val="20"/>
        </w:rPr>
      </w:pPr>
      <w:r w:rsidRPr="00DE049D">
        <w:rPr>
          <w:sz w:val="20"/>
          <w:szCs w:val="20"/>
        </w:rPr>
        <w:tab/>
        <w:t>a. 1% of 90 = ________</w:t>
      </w:r>
      <w:r w:rsidRPr="00DE049D">
        <w:rPr>
          <w:sz w:val="20"/>
          <w:szCs w:val="20"/>
        </w:rPr>
        <w:tab/>
      </w:r>
      <w:r w:rsidRPr="00DE049D">
        <w:rPr>
          <w:sz w:val="20"/>
          <w:szCs w:val="20"/>
        </w:rPr>
        <w:tab/>
        <w:t>b. 1% of 75 = ________</w:t>
      </w:r>
      <w:r w:rsidRPr="00DE049D">
        <w:rPr>
          <w:sz w:val="20"/>
          <w:szCs w:val="20"/>
        </w:rPr>
        <w:tab/>
      </w:r>
      <w:r w:rsidRPr="00DE049D">
        <w:rPr>
          <w:sz w:val="20"/>
          <w:szCs w:val="20"/>
        </w:rPr>
        <w:tab/>
        <w:t>c. 1% of 200 =________</w:t>
      </w:r>
    </w:p>
    <w:p w14:paraId="05DE362C" w14:textId="77777777" w:rsidR="00C3282D" w:rsidRPr="00DE049D" w:rsidRDefault="00C3282D" w:rsidP="00811632">
      <w:pPr>
        <w:rPr>
          <w:sz w:val="20"/>
          <w:szCs w:val="20"/>
        </w:rPr>
      </w:pPr>
    </w:p>
    <w:p w14:paraId="38D0E006" w14:textId="77777777" w:rsidR="00C3282D" w:rsidRPr="00DE049D" w:rsidRDefault="00C3282D" w:rsidP="00811632">
      <w:pPr>
        <w:rPr>
          <w:sz w:val="20"/>
          <w:szCs w:val="20"/>
        </w:rPr>
      </w:pPr>
    </w:p>
    <w:p w14:paraId="402F0CD4" w14:textId="77777777" w:rsidR="00C3282D" w:rsidRPr="00DE049D" w:rsidRDefault="00C3282D" w:rsidP="00811632">
      <w:pPr>
        <w:rPr>
          <w:sz w:val="20"/>
          <w:szCs w:val="20"/>
        </w:rPr>
      </w:pPr>
      <w:r w:rsidRPr="00DE049D">
        <w:rPr>
          <w:sz w:val="20"/>
          <w:szCs w:val="20"/>
        </w:rPr>
        <w:tab/>
        <w:t>d. 10% of 90 = ______</w:t>
      </w:r>
      <w:r w:rsidR="008912D4">
        <w:rPr>
          <w:sz w:val="20"/>
          <w:szCs w:val="20"/>
        </w:rPr>
        <w:t>___</w:t>
      </w:r>
      <w:r w:rsidR="008912D4">
        <w:rPr>
          <w:sz w:val="20"/>
          <w:szCs w:val="20"/>
        </w:rPr>
        <w:tab/>
      </w:r>
      <w:r w:rsidRPr="00DE049D">
        <w:rPr>
          <w:sz w:val="20"/>
          <w:szCs w:val="20"/>
        </w:rPr>
        <w:t>e. 10% of 75 = _____</w:t>
      </w:r>
      <w:r w:rsidR="008912D4">
        <w:rPr>
          <w:sz w:val="20"/>
          <w:szCs w:val="20"/>
        </w:rPr>
        <w:t>____</w:t>
      </w:r>
      <w:r w:rsidR="008912D4">
        <w:rPr>
          <w:sz w:val="20"/>
          <w:szCs w:val="20"/>
        </w:rPr>
        <w:tab/>
      </w:r>
      <w:r w:rsidRPr="00DE049D">
        <w:rPr>
          <w:sz w:val="20"/>
          <w:szCs w:val="20"/>
        </w:rPr>
        <w:t>f. 10% of 200 = _________</w:t>
      </w:r>
    </w:p>
    <w:p w14:paraId="680BF695" w14:textId="77777777" w:rsidR="004C03CE" w:rsidRDefault="004C03CE" w:rsidP="00811632">
      <w:pPr>
        <w:rPr>
          <w:sz w:val="20"/>
          <w:szCs w:val="20"/>
        </w:rPr>
      </w:pPr>
    </w:p>
    <w:p w14:paraId="2DFF9C9A" w14:textId="77777777" w:rsidR="00DE049D" w:rsidRPr="00DE049D" w:rsidRDefault="00DE049D" w:rsidP="00811632">
      <w:pPr>
        <w:rPr>
          <w:sz w:val="20"/>
          <w:szCs w:val="20"/>
        </w:rPr>
      </w:pPr>
    </w:p>
    <w:p w14:paraId="42279E0E" w14:textId="77777777" w:rsidR="004C03CE" w:rsidRPr="00DE049D" w:rsidRDefault="004C03CE" w:rsidP="00811632">
      <w:pPr>
        <w:rPr>
          <w:sz w:val="20"/>
          <w:szCs w:val="20"/>
        </w:rPr>
      </w:pPr>
    </w:p>
    <w:p w14:paraId="04E75E53" w14:textId="77777777" w:rsidR="004C03CE" w:rsidRPr="00DE049D" w:rsidRDefault="00DE049D" w:rsidP="00811632">
      <w:pPr>
        <w:rPr>
          <w:sz w:val="20"/>
          <w:szCs w:val="20"/>
        </w:rPr>
      </w:pPr>
      <w:r w:rsidRPr="00DE049D">
        <w:rPr>
          <w:sz w:val="20"/>
          <w:szCs w:val="20"/>
        </w:rPr>
        <w:t xml:space="preserve">There are certain </w:t>
      </w:r>
      <w:proofErr w:type="spellStart"/>
      <w:r w:rsidRPr="00DE049D">
        <w:rPr>
          <w:sz w:val="20"/>
          <w:szCs w:val="20"/>
        </w:rPr>
        <w:t>percents</w:t>
      </w:r>
      <w:proofErr w:type="spellEnd"/>
      <w:r w:rsidRPr="00DE049D">
        <w:rPr>
          <w:sz w:val="20"/>
          <w:szCs w:val="20"/>
        </w:rPr>
        <w:t xml:space="preserve">, called </w:t>
      </w:r>
      <w:r w:rsidRPr="00DE049D">
        <w:rPr>
          <w:b/>
          <w:sz w:val="20"/>
          <w:szCs w:val="20"/>
        </w:rPr>
        <w:t xml:space="preserve">benchmark </w:t>
      </w:r>
      <w:proofErr w:type="spellStart"/>
      <w:r w:rsidR="00FC5084" w:rsidRPr="00DE049D">
        <w:rPr>
          <w:b/>
          <w:sz w:val="20"/>
          <w:szCs w:val="20"/>
        </w:rPr>
        <w:t>percents</w:t>
      </w:r>
      <w:proofErr w:type="spellEnd"/>
      <w:r w:rsidR="00FC5084">
        <w:rPr>
          <w:b/>
          <w:sz w:val="20"/>
          <w:szCs w:val="20"/>
        </w:rPr>
        <w:t xml:space="preserve"> that</w:t>
      </w:r>
      <w:r w:rsidRPr="00DE049D">
        <w:rPr>
          <w:sz w:val="20"/>
          <w:szCs w:val="20"/>
        </w:rPr>
        <w:t xml:space="preserve"> are used commonly in real life.  They are 1%, 5%, 10%, 25%, 50%, and 100%.  State each relationship below:</w:t>
      </w:r>
    </w:p>
    <w:p w14:paraId="3B1A4475" w14:textId="77777777" w:rsidR="00DE049D" w:rsidRPr="00DE049D" w:rsidRDefault="00DE049D" w:rsidP="00811632">
      <w:pPr>
        <w:rPr>
          <w:sz w:val="20"/>
          <w:szCs w:val="20"/>
        </w:rPr>
      </w:pPr>
    </w:p>
    <w:p w14:paraId="79C12015" w14:textId="77777777" w:rsidR="00DE049D" w:rsidRPr="00DE049D" w:rsidRDefault="00DE049D" w:rsidP="00811632">
      <w:pPr>
        <w:rPr>
          <w:sz w:val="20"/>
          <w:szCs w:val="20"/>
        </w:rPr>
      </w:pPr>
      <w:r w:rsidRPr="00DE049D">
        <w:rPr>
          <w:sz w:val="20"/>
          <w:szCs w:val="20"/>
        </w:rPr>
        <w:t>a. How is 50% related to 100%?</w:t>
      </w:r>
      <w:r w:rsidRPr="00DE049D">
        <w:rPr>
          <w:sz w:val="20"/>
          <w:szCs w:val="20"/>
        </w:rPr>
        <w:tab/>
      </w:r>
      <w:r w:rsidRPr="00DE049D">
        <w:rPr>
          <w:sz w:val="20"/>
          <w:szCs w:val="20"/>
        </w:rPr>
        <w:tab/>
      </w:r>
      <w:r w:rsidRPr="00DE049D">
        <w:rPr>
          <w:sz w:val="20"/>
          <w:szCs w:val="20"/>
        </w:rPr>
        <w:tab/>
      </w:r>
      <w:r w:rsidRPr="00DE049D">
        <w:rPr>
          <w:sz w:val="20"/>
          <w:szCs w:val="20"/>
        </w:rPr>
        <w:tab/>
        <w:t>d. How is 5% related to 10%?</w:t>
      </w:r>
    </w:p>
    <w:p w14:paraId="00F8AED5" w14:textId="77777777" w:rsidR="00DE049D" w:rsidRPr="00DE049D" w:rsidRDefault="00DE049D" w:rsidP="00811632">
      <w:pPr>
        <w:rPr>
          <w:sz w:val="20"/>
          <w:szCs w:val="20"/>
        </w:rPr>
      </w:pPr>
    </w:p>
    <w:p w14:paraId="5F57D5C1" w14:textId="77777777" w:rsidR="00DE049D" w:rsidRPr="00DE049D" w:rsidRDefault="00DE049D" w:rsidP="00811632">
      <w:pPr>
        <w:rPr>
          <w:sz w:val="20"/>
          <w:szCs w:val="20"/>
        </w:rPr>
      </w:pPr>
    </w:p>
    <w:p w14:paraId="47B025AE" w14:textId="77777777" w:rsidR="00DE049D" w:rsidRPr="00DE049D" w:rsidRDefault="00DE049D" w:rsidP="00811632">
      <w:pPr>
        <w:rPr>
          <w:sz w:val="20"/>
          <w:szCs w:val="20"/>
        </w:rPr>
      </w:pPr>
      <w:r w:rsidRPr="00DE049D">
        <w:rPr>
          <w:sz w:val="20"/>
          <w:szCs w:val="20"/>
        </w:rPr>
        <w:t>b. How is 25% related to 100%?</w:t>
      </w:r>
      <w:r w:rsidR="00D108FA">
        <w:rPr>
          <w:sz w:val="20"/>
          <w:szCs w:val="20"/>
        </w:rPr>
        <w:t xml:space="preserve"> </w:t>
      </w:r>
      <w:r w:rsidR="00D108FA">
        <w:rPr>
          <w:sz w:val="20"/>
          <w:szCs w:val="20"/>
        </w:rPr>
        <w:tab/>
      </w:r>
      <w:r w:rsidRPr="00DE049D">
        <w:rPr>
          <w:sz w:val="20"/>
          <w:szCs w:val="20"/>
        </w:rPr>
        <w:tab/>
      </w:r>
      <w:r w:rsidRPr="00DE049D">
        <w:rPr>
          <w:sz w:val="20"/>
          <w:szCs w:val="20"/>
        </w:rPr>
        <w:tab/>
      </w:r>
      <w:r w:rsidRPr="00DE049D">
        <w:rPr>
          <w:sz w:val="20"/>
          <w:szCs w:val="20"/>
        </w:rPr>
        <w:tab/>
        <w:t>e. How is 1% related to 10%?</w:t>
      </w:r>
    </w:p>
    <w:p w14:paraId="4BA25DFA" w14:textId="77777777" w:rsidR="00DE049D" w:rsidRPr="00DE049D" w:rsidRDefault="00DE049D" w:rsidP="00811632">
      <w:pPr>
        <w:rPr>
          <w:sz w:val="20"/>
          <w:szCs w:val="20"/>
        </w:rPr>
      </w:pPr>
    </w:p>
    <w:p w14:paraId="2EFC0A86" w14:textId="77777777" w:rsidR="00DE049D" w:rsidRPr="00DE049D" w:rsidRDefault="00DE049D" w:rsidP="00811632">
      <w:pPr>
        <w:rPr>
          <w:sz w:val="20"/>
          <w:szCs w:val="20"/>
        </w:rPr>
      </w:pPr>
    </w:p>
    <w:p w14:paraId="162C9431" w14:textId="77777777" w:rsidR="00DE049D" w:rsidRPr="00DE049D" w:rsidRDefault="00DE049D" w:rsidP="00811632">
      <w:pPr>
        <w:rPr>
          <w:sz w:val="20"/>
          <w:szCs w:val="20"/>
        </w:rPr>
      </w:pPr>
      <w:r w:rsidRPr="00DE049D">
        <w:rPr>
          <w:sz w:val="20"/>
          <w:szCs w:val="20"/>
        </w:rPr>
        <w:t xml:space="preserve">c. How is 10% related to 100% </w:t>
      </w:r>
      <w:r w:rsidR="00D108FA">
        <w:rPr>
          <w:sz w:val="20"/>
          <w:szCs w:val="20"/>
        </w:rPr>
        <w:t>50</w:t>
      </w:r>
      <w:r w:rsidRPr="00DE049D">
        <w:rPr>
          <w:sz w:val="20"/>
          <w:szCs w:val="20"/>
        </w:rPr>
        <w:tab/>
      </w:r>
      <w:r w:rsidRPr="00DE049D">
        <w:rPr>
          <w:sz w:val="20"/>
          <w:szCs w:val="20"/>
        </w:rPr>
        <w:tab/>
      </w:r>
      <w:r w:rsidRPr="00DE049D">
        <w:rPr>
          <w:sz w:val="20"/>
          <w:szCs w:val="20"/>
        </w:rPr>
        <w:tab/>
      </w:r>
      <w:r w:rsidRPr="00DE049D">
        <w:rPr>
          <w:sz w:val="20"/>
          <w:szCs w:val="20"/>
        </w:rPr>
        <w:tab/>
        <w:t xml:space="preserve">f. </w:t>
      </w:r>
      <w:r w:rsidR="00D108FA">
        <w:rPr>
          <w:sz w:val="20"/>
          <w:szCs w:val="20"/>
        </w:rPr>
        <w:t>How is 25</w:t>
      </w:r>
      <w:r w:rsidRPr="00DE049D">
        <w:rPr>
          <w:sz w:val="20"/>
          <w:szCs w:val="20"/>
        </w:rPr>
        <w:t>% related to 50%?</w:t>
      </w:r>
    </w:p>
    <w:p w14:paraId="473DE9A7" w14:textId="77777777" w:rsidR="00DE049D" w:rsidRDefault="00DE049D" w:rsidP="00811632"/>
    <w:p w14:paraId="2D397AF2" w14:textId="77777777" w:rsidR="00E362FE" w:rsidRDefault="00E362FE" w:rsidP="00811632">
      <w:pPr>
        <w:rPr>
          <w:rFonts w:ascii="PBPeppermintMocha" w:hAnsi="PBPeppermintMocha"/>
          <w:sz w:val="24"/>
          <w:szCs w:val="24"/>
        </w:rPr>
      </w:pPr>
    </w:p>
    <w:p w14:paraId="112E5023" w14:textId="77777777" w:rsidR="00DE049D" w:rsidRDefault="00DE049D" w:rsidP="00811632">
      <w:pPr>
        <w:rPr>
          <w:sz w:val="20"/>
          <w:szCs w:val="20"/>
        </w:rPr>
      </w:pPr>
      <w:r w:rsidRPr="00E362FE">
        <w:rPr>
          <w:rFonts w:ascii="PBPeppermintMocha" w:hAnsi="PBPeppermintMocha"/>
          <w:sz w:val="24"/>
          <w:szCs w:val="24"/>
        </w:rPr>
        <w:t>Practice;</w:t>
      </w:r>
      <w:r>
        <w:rPr>
          <w:rFonts w:ascii="Luna" w:hAnsi="Luna"/>
          <w:sz w:val="20"/>
          <w:szCs w:val="20"/>
        </w:rPr>
        <w:t xml:space="preserve"> </w:t>
      </w:r>
      <w:r>
        <w:rPr>
          <w:sz w:val="20"/>
          <w:szCs w:val="20"/>
        </w:rPr>
        <w:t xml:space="preserve">Try calculating the following </w:t>
      </w:r>
      <w:proofErr w:type="spellStart"/>
      <w:r>
        <w:rPr>
          <w:sz w:val="20"/>
          <w:szCs w:val="20"/>
        </w:rPr>
        <w:t>percents</w:t>
      </w:r>
      <w:proofErr w:type="spellEnd"/>
      <w:r>
        <w:rPr>
          <w:sz w:val="20"/>
          <w:szCs w:val="20"/>
        </w:rPr>
        <w:t xml:space="preserve"> mentally.</w:t>
      </w:r>
    </w:p>
    <w:p w14:paraId="38C5075D" w14:textId="77777777" w:rsidR="00DE049D" w:rsidRDefault="00DE049D" w:rsidP="00811632">
      <w:pPr>
        <w:rPr>
          <w:sz w:val="20"/>
          <w:szCs w:val="20"/>
        </w:rPr>
      </w:pPr>
    </w:p>
    <w:tbl>
      <w:tblPr>
        <w:tblStyle w:val="TableGrid"/>
        <w:tblW w:w="0" w:type="auto"/>
        <w:tblLook w:val="04A0" w:firstRow="1" w:lastRow="0" w:firstColumn="1" w:lastColumn="0" w:noHBand="0" w:noVBand="1"/>
      </w:tblPr>
      <w:tblGrid>
        <w:gridCol w:w="1778"/>
        <w:gridCol w:w="1778"/>
        <w:gridCol w:w="1778"/>
        <w:gridCol w:w="1778"/>
        <w:gridCol w:w="1779"/>
        <w:gridCol w:w="1779"/>
      </w:tblGrid>
      <w:tr w:rsidR="008912D4" w14:paraId="07C4A4BB" w14:textId="77777777" w:rsidTr="008912D4">
        <w:trPr>
          <w:trHeight w:val="696"/>
        </w:trPr>
        <w:tc>
          <w:tcPr>
            <w:tcW w:w="1778" w:type="dxa"/>
            <w:vAlign w:val="center"/>
          </w:tcPr>
          <w:p w14:paraId="79B83A8C" w14:textId="77777777" w:rsidR="008912D4" w:rsidRPr="008912D4" w:rsidRDefault="008912D4" w:rsidP="008912D4">
            <w:pPr>
              <w:jc w:val="center"/>
              <w:rPr>
                <w:b/>
                <w:sz w:val="20"/>
                <w:szCs w:val="20"/>
              </w:rPr>
            </w:pPr>
            <w:r>
              <w:rPr>
                <w:b/>
                <w:sz w:val="20"/>
                <w:szCs w:val="20"/>
              </w:rPr>
              <w:t>Number</w:t>
            </w:r>
          </w:p>
        </w:tc>
        <w:tc>
          <w:tcPr>
            <w:tcW w:w="1778" w:type="dxa"/>
            <w:vAlign w:val="center"/>
          </w:tcPr>
          <w:p w14:paraId="2BAAFCCE" w14:textId="77777777" w:rsidR="008912D4" w:rsidRPr="008912D4" w:rsidRDefault="008912D4" w:rsidP="008912D4">
            <w:pPr>
              <w:jc w:val="center"/>
              <w:rPr>
                <w:b/>
                <w:sz w:val="20"/>
                <w:szCs w:val="20"/>
              </w:rPr>
            </w:pPr>
            <w:r>
              <w:rPr>
                <w:b/>
                <w:sz w:val="20"/>
                <w:szCs w:val="20"/>
              </w:rPr>
              <w:t>50%</w:t>
            </w:r>
          </w:p>
        </w:tc>
        <w:tc>
          <w:tcPr>
            <w:tcW w:w="1778" w:type="dxa"/>
            <w:vAlign w:val="center"/>
          </w:tcPr>
          <w:p w14:paraId="59B12CB2" w14:textId="77777777" w:rsidR="008912D4" w:rsidRPr="008912D4" w:rsidRDefault="008912D4" w:rsidP="008912D4">
            <w:pPr>
              <w:jc w:val="center"/>
              <w:rPr>
                <w:b/>
                <w:sz w:val="20"/>
                <w:szCs w:val="20"/>
              </w:rPr>
            </w:pPr>
            <w:r>
              <w:rPr>
                <w:b/>
                <w:sz w:val="20"/>
                <w:szCs w:val="20"/>
              </w:rPr>
              <w:t>10%</w:t>
            </w:r>
          </w:p>
        </w:tc>
        <w:tc>
          <w:tcPr>
            <w:tcW w:w="1778" w:type="dxa"/>
            <w:vAlign w:val="center"/>
          </w:tcPr>
          <w:p w14:paraId="7D0C9BE6" w14:textId="77777777" w:rsidR="008912D4" w:rsidRPr="008912D4" w:rsidRDefault="008912D4" w:rsidP="008912D4">
            <w:pPr>
              <w:jc w:val="center"/>
              <w:rPr>
                <w:b/>
                <w:sz w:val="20"/>
                <w:szCs w:val="20"/>
              </w:rPr>
            </w:pPr>
            <w:r>
              <w:rPr>
                <w:b/>
                <w:sz w:val="20"/>
                <w:szCs w:val="20"/>
              </w:rPr>
              <w:t>1%</w:t>
            </w:r>
          </w:p>
        </w:tc>
        <w:tc>
          <w:tcPr>
            <w:tcW w:w="1779" w:type="dxa"/>
            <w:vAlign w:val="center"/>
          </w:tcPr>
          <w:p w14:paraId="67C5D4B1" w14:textId="77777777" w:rsidR="008912D4" w:rsidRPr="008912D4" w:rsidRDefault="008912D4" w:rsidP="008912D4">
            <w:pPr>
              <w:jc w:val="center"/>
              <w:rPr>
                <w:b/>
                <w:sz w:val="20"/>
                <w:szCs w:val="20"/>
              </w:rPr>
            </w:pPr>
            <w:r>
              <w:rPr>
                <w:b/>
                <w:sz w:val="20"/>
                <w:szCs w:val="20"/>
              </w:rPr>
              <w:t>5%</w:t>
            </w:r>
          </w:p>
        </w:tc>
        <w:tc>
          <w:tcPr>
            <w:tcW w:w="1779" w:type="dxa"/>
            <w:vAlign w:val="center"/>
          </w:tcPr>
          <w:p w14:paraId="2B7D7A2C" w14:textId="77777777" w:rsidR="008912D4" w:rsidRPr="008912D4" w:rsidRDefault="008912D4" w:rsidP="008912D4">
            <w:pPr>
              <w:jc w:val="center"/>
              <w:rPr>
                <w:b/>
                <w:sz w:val="20"/>
                <w:szCs w:val="20"/>
              </w:rPr>
            </w:pPr>
            <w:r>
              <w:rPr>
                <w:b/>
                <w:sz w:val="20"/>
                <w:szCs w:val="20"/>
              </w:rPr>
              <w:t>25%</w:t>
            </w:r>
          </w:p>
        </w:tc>
      </w:tr>
      <w:tr w:rsidR="008912D4" w14:paraId="3B9907A1" w14:textId="77777777" w:rsidTr="008912D4">
        <w:trPr>
          <w:trHeight w:val="696"/>
        </w:trPr>
        <w:tc>
          <w:tcPr>
            <w:tcW w:w="1778" w:type="dxa"/>
            <w:vAlign w:val="center"/>
          </w:tcPr>
          <w:p w14:paraId="1DF05CFF" w14:textId="77777777" w:rsidR="008912D4" w:rsidRPr="008912D4" w:rsidRDefault="008912D4" w:rsidP="008912D4">
            <w:pPr>
              <w:jc w:val="center"/>
              <w:rPr>
                <w:b/>
                <w:sz w:val="20"/>
                <w:szCs w:val="20"/>
              </w:rPr>
            </w:pPr>
            <w:r w:rsidRPr="008912D4">
              <w:rPr>
                <w:b/>
                <w:sz w:val="20"/>
                <w:szCs w:val="20"/>
              </w:rPr>
              <w:t>300</w:t>
            </w:r>
          </w:p>
        </w:tc>
        <w:tc>
          <w:tcPr>
            <w:tcW w:w="1778" w:type="dxa"/>
          </w:tcPr>
          <w:p w14:paraId="292C6BEB" w14:textId="77777777" w:rsidR="008912D4" w:rsidRDefault="008912D4" w:rsidP="00811632">
            <w:pPr>
              <w:rPr>
                <w:sz w:val="20"/>
                <w:szCs w:val="20"/>
              </w:rPr>
            </w:pPr>
          </w:p>
        </w:tc>
        <w:tc>
          <w:tcPr>
            <w:tcW w:w="1778" w:type="dxa"/>
          </w:tcPr>
          <w:p w14:paraId="2834E293" w14:textId="77777777" w:rsidR="008912D4" w:rsidRDefault="008912D4" w:rsidP="00811632">
            <w:pPr>
              <w:rPr>
                <w:sz w:val="20"/>
                <w:szCs w:val="20"/>
              </w:rPr>
            </w:pPr>
          </w:p>
        </w:tc>
        <w:tc>
          <w:tcPr>
            <w:tcW w:w="1778" w:type="dxa"/>
          </w:tcPr>
          <w:p w14:paraId="0FE4F0D4" w14:textId="77777777" w:rsidR="008912D4" w:rsidRDefault="008912D4" w:rsidP="00811632">
            <w:pPr>
              <w:rPr>
                <w:sz w:val="20"/>
                <w:szCs w:val="20"/>
              </w:rPr>
            </w:pPr>
          </w:p>
        </w:tc>
        <w:tc>
          <w:tcPr>
            <w:tcW w:w="1779" w:type="dxa"/>
          </w:tcPr>
          <w:p w14:paraId="5CF7BD2C" w14:textId="77777777" w:rsidR="008912D4" w:rsidRDefault="008912D4" w:rsidP="00811632">
            <w:pPr>
              <w:rPr>
                <w:sz w:val="20"/>
                <w:szCs w:val="20"/>
              </w:rPr>
            </w:pPr>
          </w:p>
        </w:tc>
        <w:tc>
          <w:tcPr>
            <w:tcW w:w="1779" w:type="dxa"/>
          </w:tcPr>
          <w:p w14:paraId="272117C1" w14:textId="77777777" w:rsidR="008912D4" w:rsidRDefault="008912D4" w:rsidP="00811632">
            <w:pPr>
              <w:rPr>
                <w:sz w:val="20"/>
                <w:szCs w:val="20"/>
              </w:rPr>
            </w:pPr>
          </w:p>
        </w:tc>
      </w:tr>
      <w:tr w:rsidR="008912D4" w14:paraId="7BE604FB" w14:textId="77777777" w:rsidTr="008912D4">
        <w:trPr>
          <w:trHeight w:val="696"/>
        </w:trPr>
        <w:tc>
          <w:tcPr>
            <w:tcW w:w="1778" w:type="dxa"/>
            <w:vAlign w:val="center"/>
          </w:tcPr>
          <w:p w14:paraId="78C66E05" w14:textId="77777777" w:rsidR="008912D4" w:rsidRPr="008912D4" w:rsidRDefault="008912D4" w:rsidP="008912D4">
            <w:pPr>
              <w:jc w:val="center"/>
              <w:rPr>
                <w:b/>
                <w:sz w:val="20"/>
                <w:szCs w:val="20"/>
              </w:rPr>
            </w:pPr>
            <w:r w:rsidRPr="008912D4">
              <w:rPr>
                <w:b/>
                <w:sz w:val="20"/>
                <w:szCs w:val="20"/>
              </w:rPr>
              <w:t>50</w:t>
            </w:r>
          </w:p>
        </w:tc>
        <w:tc>
          <w:tcPr>
            <w:tcW w:w="1778" w:type="dxa"/>
          </w:tcPr>
          <w:p w14:paraId="6F77C168" w14:textId="77777777" w:rsidR="008912D4" w:rsidRDefault="008912D4" w:rsidP="00811632">
            <w:pPr>
              <w:rPr>
                <w:sz w:val="20"/>
                <w:szCs w:val="20"/>
              </w:rPr>
            </w:pPr>
          </w:p>
        </w:tc>
        <w:tc>
          <w:tcPr>
            <w:tcW w:w="1778" w:type="dxa"/>
          </w:tcPr>
          <w:p w14:paraId="60439BE7" w14:textId="77777777" w:rsidR="008912D4" w:rsidRDefault="008912D4" w:rsidP="00811632">
            <w:pPr>
              <w:rPr>
                <w:sz w:val="20"/>
                <w:szCs w:val="20"/>
              </w:rPr>
            </w:pPr>
          </w:p>
        </w:tc>
        <w:tc>
          <w:tcPr>
            <w:tcW w:w="1778" w:type="dxa"/>
          </w:tcPr>
          <w:p w14:paraId="1CC0E721" w14:textId="77777777" w:rsidR="008912D4" w:rsidRDefault="008912D4" w:rsidP="00811632">
            <w:pPr>
              <w:rPr>
                <w:sz w:val="20"/>
                <w:szCs w:val="20"/>
              </w:rPr>
            </w:pPr>
          </w:p>
        </w:tc>
        <w:tc>
          <w:tcPr>
            <w:tcW w:w="1779" w:type="dxa"/>
          </w:tcPr>
          <w:p w14:paraId="2F6F9A48" w14:textId="77777777" w:rsidR="008912D4" w:rsidRDefault="008912D4" w:rsidP="00811632">
            <w:pPr>
              <w:rPr>
                <w:sz w:val="20"/>
                <w:szCs w:val="20"/>
              </w:rPr>
            </w:pPr>
          </w:p>
        </w:tc>
        <w:tc>
          <w:tcPr>
            <w:tcW w:w="1779" w:type="dxa"/>
          </w:tcPr>
          <w:p w14:paraId="677E85F5" w14:textId="77777777" w:rsidR="008912D4" w:rsidRDefault="008912D4" w:rsidP="00811632">
            <w:pPr>
              <w:rPr>
                <w:sz w:val="20"/>
                <w:szCs w:val="20"/>
              </w:rPr>
            </w:pPr>
          </w:p>
        </w:tc>
      </w:tr>
      <w:tr w:rsidR="008912D4" w14:paraId="449B6BF7" w14:textId="77777777" w:rsidTr="008912D4">
        <w:trPr>
          <w:trHeight w:val="696"/>
        </w:trPr>
        <w:tc>
          <w:tcPr>
            <w:tcW w:w="1778" w:type="dxa"/>
            <w:vAlign w:val="center"/>
          </w:tcPr>
          <w:p w14:paraId="425A107D" w14:textId="77777777" w:rsidR="008912D4" w:rsidRPr="008912D4" w:rsidRDefault="008912D4" w:rsidP="008912D4">
            <w:pPr>
              <w:jc w:val="center"/>
              <w:rPr>
                <w:b/>
                <w:sz w:val="20"/>
                <w:szCs w:val="20"/>
              </w:rPr>
            </w:pPr>
            <w:r w:rsidRPr="008912D4">
              <w:rPr>
                <w:b/>
                <w:sz w:val="20"/>
                <w:szCs w:val="20"/>
              </w:rPr>
              <w:t>400</w:t>
            </w:r>
          </w:p>
        </w:tc>
        <w:tc>
          <w:tcPr>
            <w:tcW w:w="1778" w:type="dxa"/>
          </w:tcPr>
          <w:p w14:paraId="14375644" w14:textId="77777777" w:rsidR="008912D4" w:rsidRDefault="008912D4" w:rsidP="00811632">
            <w:pPr>
              <w:rPr>
                <w:sz w:val="20"/>
                <w:szCs w:val="20"/>
              </w:rPr>
            </w:pPr>
          </w:p>
        </w:tc>
        <w:tc>
          <w:tcPr>
            <w:tcW w:w="1778" w:type="dxa"/>
          </w:tcPr>
          <w:p w14:paraId="29F533CA" w14:textId="77777777" w:rsidR="008912D4" w:rsidRDefault="008912D4" w:rsidP="00811632">
            <w:pPr>
              <w:rPr>
                <w:sz w:val="20"/>
                <w:szCs w:val="20"/>
              </w:rPr>
            </w:pPr>
          </w:p>
        </w:tc>
        <w:tc>
          <w:tcPr>
            <w:tcW w:w="1778" w:type="dxa"/>
          </w:tcPr>
          <w:p w14:paraId="3ED091FE" w14:textId="77777777" w:rsidR="008912D4" w:rsidRDefault="008912D4" w:rsidP="00811632">
            <w:pPr>
              <w:rPr>
                <w:sz w:val="20"/>
                <w:szCs w:val="20"/>
              </w:rPr>
            </w:pPr>
          </w:p>
        </w:tc>
        <w:tc>
          <w:tcPr>
            <w:tcW w:w="1779" w:type="dxa"/>
          </w:tcPr>
          <w:p w14:paraId="627D8D4C" w14:textId="77777777" w:rsidR="008912D4" w:rsidRDefault="008912D4" w:rsidP="00811632">
            <w:pPr>
              <w:rPr>
                <w:sz w:val="20"/>
                <w:szCs w:val="20"/>
              </w:rPr>
            </w:pPr>
          </w:p>
        </w:tc>
        <w:tc>
          <w:tcPr>
            <w:tcW w:w="1779" w:type="dxa"/>
          </w:tcPr>
          <w:p w14:paraId="05A27627" w14:textId="77777777" w:rsidR="008912D4" w:rsidRDefault="008912D4" w:rsidP="00811632">
            <w:pPr>
              <w:rPr>
                <w:sz w:val="20"/>
                <w:szCs w:val="20"/>
              </w:rPr>
            </w:pPr>
          </w:p>
        </w:tc>
      </w:tr>
      <w:tr w:rsidR="008912D4" w14:paraId="46B29381" w14:textId="77777777" w:rsidTr="008912D4">
        <w:trPr>
          <w:trHeight w:val="696"/>
        </w:trPr>
        <w:tc>
          <w:tcPr>
            <w:tcW w:w="1778" w:type="dxa"/>
            <w:vAlign w:val="center"/>
          </w:tcPr>
          <w:p w14:paraId="1989CC9B" w14:textId="77777777" w:rsidR="008912D4" w:rsidRPr="008912D4" w:rsidRDefault="008912D4" w:rsidP="008912D4">
            <w:pPr>
              <w:jc w:val="center"/>
              <w:rPr>
                <w:b/>
                <w:sz w:val="20"/>
                <w:szCs w:val="20"/>
              </w:rPr>
            </w:pPr>
            <w:r w:rsidRPr="008912D4">
              <w:rPr>
                <w:b/>
                <w:sz w:val="20"/>
                <w:szCs w:val="20"/>
              </w:rPr>
              <w:t>16</w:t>
            </w:r>
          </w:p>
        </w:tc>
        <w:tc>
          <w:tcPr>
            <w:tcW w:w="1778" w:type="dxa"/>
          </w:tcPr>
          <w:p w14:paraId="567B2309" w14:textId="77777777" w:rsidR="008912D4" w:rsidRDefault="008912D4" w:rsidP="00811632">
            <w:pPr>
              <w:rPr>
                <w:sz w:val="20"/>
                <w:szCs w:val="20"/>
              </w:rPr>
            </w:pPr>
          </w:p>
        </w:tc>
        <w:tc>
          <w:tcPr>
            <w:tcW w:w="1778" w:type="dxa"/>
          </w:tcPr>
          <w:p w14:paraId="4CFBEA1C" w14:textId="77777777" w:rsidR="008912D4" w:rsidRDefault="008912D4" w:rsidP="00811632">
            <w:pPr>
              <w:rPr>
                <w:sz w:val="20"/>
                <w:szCs w:val="20"/>
              </w:rPr>
            </w:pPr>
          </w:p>
        </w:tc>
        <w:tc>
          <w:tcPr>
            <w:tcW w:w="1778" w:type="dxa"/>
          </w:tcPr>
          <w:p w14:paraId="775105D7" w14:textId="77777777" w:rsidR="008912D4" w:rsidRDefault="008912D4" w:rsidP="00811632">
            <w:pPr>
              <w:rPr>
                <w:sz w:val="20"/>
                <w:szCs w:val="20"/>
              </w:rPr>
            </w:pPr>
          </w:p>
        </w:tc>
        <w:tc>
          <w:tcPr>
            <w:tcW w:w="1779" w:type="dxa"/>
          </w:tcPr>
          <w:p w14:paraId="7A5A08DB" w14:textId="77777777" w:rsidR="008912D4" w:rsidRDefault="008912D4" w:rsidP="00811632">
            <w:pPr>
              <w:rPr>
                <w:sz w:val="20"/>
                <w:szCs w:val="20"/>
              </w:rPr>
            </w:pPr>
          </w:p>
        </w:tc>
        <w:tc>
          <w:tcPr>
            <w:tcW w:w="1779" w:type="dxa"/>
          </w:tcPr>
          <w:p w14:paraId="6B12AE38" w14:textId="77777777" w:rsidR="008912D4" w:rsidRDefault="008912D4" w:rsidP="00811632">
            <w:pPr>
              <w:rPr>
                <w:sz w:val="20"/>
                <w:szCs w:val="20"/>
              </w:rPr>
            </w:pPr>
          </w:p>
        </w:tc>
      </w:tr>
    </w:tbl>
    <w:p w14:paraId="4BD18AC3" w14:textId="77777777" w:rsidR="008912D4" w:rsidRDefault="008912D4" w:rsidP="00811632">
      <w:pPr>
        <w:rPr>
          <w:sz w:val="20"/>
          <w:szCs w:val="20"/>
        </w:rPr>
      </w:pPr>
    </w:p>
    <w:p w14:paraId="40C53EF2" w14:textId="77777777" w:rsidR="008912D4" w:rsidRDefault="008912D4" w:rsidP="00811632">
      <w:pPr>
        <w:rPr>
          <w:sz w:val="20"/>
          <w:szCs w:val="20"/>
        </w:rPr>
      </w:pPr>
    </w:p>
    <w:p w14:paraId="6A0C972A" w14:textId="77777777" w:rsidR="004C03CE" w:rsidRDefault="004C03CE" w:rsidP="00811632"/>
    <w:p w14:paraId="00100A84" w14:textId="77777777" w:rsidR="004C03CE" w:rsidRDefault="008912D4" w:rsidP="00811632">
      <w:r>
        <w:rPr>
          <w:noProof/>
        </w:rPr>
        <w:drawing>
          <wp:inline distT="0" distB="0" distL="0" distR="0" wp14:anchorId="35BF8098" wp14:editId="0EB5269B">
            <wp:extent cx="6762750" cy="2705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765668" cy="2706267"/>
                    </a:xfrm>
                    <a:prstGeom prst="rect">
                      <a:avLst/>
                    </a:prstGeom>
                  </pic:spPr>
                </pic:pic>
              </a:graphicData>
            </a:graphic>
          </wp:inline>
        </w:drawing>
      </w:r>
    </w:p>
    <w:p w14:paraId="02701EC8" w14:textId="77777777" w:rsidR="004C03CE" w:rsidRDefault="004C03CE" w:rsidP="00811632"/>
    <w:p w14:paraId="2259944F" w14:textId="77777777" w:rsidR="004C03CE" w:rsidRDefault="004C03CE" w:rsidP="00811632"/>
    <w:p w14:paraId="619B5DED" w14:textId="77777777" w:rsidR="004C03CE" w:rsidRDefault="004C03CE" w:rsidP="00811632"/>
    <w:p w14:paraId="206F42D0" w14:textId="77777777" w:rsidR="004C03CE" w:rsidRDefault="004C03CE" w:rsidP="00811632"/>
    <w:p w14:paraId="6762E6BF" w14:textId="77777777" w:rsidR="004C03CE" w:rsidRDefault="004C03CE" w:rsidP="00811632"/>
    <w:p w14:paraId="583B2EA3" w14:textId="77777777" w:rsidR="004C03CE" w:rsidRDefault="004C03CE" w:rsidP="00811632"/>
    <w:p w14:paraId="717909B7" w14:textId="77777777" w:rsidR="004C03CE" w:rsidRDefault="004C03CE" w:rsidP="00811632"/>
    <w:p w14:paraId="4B769DE7" w14:textId="77777777" w:rsidR="004C03CE" w:rsidRDefault="004C03CE" w:rsidP="00811632"/>
    <w:p w14:paraId="20947A77" w14:textId="77777777" w:rsidR="004C03CE" w:rsidRDefault="004C03CE" w:rsidP="00811632"/>
    <w:p w14:paraId="7B2AEF02" w14:textId="77777777" w:rsidR="004C03CE" w:rsidRDefault="004C03CE" w:rsidP="00811632"/>
    <w:p w14:paraId="39202061" w14:textId="77777777" w:rsidR="004C03CE" w:rsidRDefault="004C03CE" w:rsidP="00811632"/>
    <w:p w14:paraId="2086FE6F" w14:textId="77777777" w:rsidR="008912D4" w:rsidRDefault="008912D4" w:rsidP="00811632"/>
    <w:p w14:paraId="20387E7F" w14:textId="77777777" w:rsidR="00163272" w:rsidRDefault="00163272" w:rsidP="00811632">
      <w:pPr>
        <w:sectPr w:rsidR="00163272" w:rsidSect="00FA52A6">
          <w:headerReference w:type="default" r:id="rId56"/>
          <w:type w:val="continuous"/>
          <w:pgSz w:w="12240" w:h="15840"/>
          <w:pgMar w:top="720" w:right="720" w:bottom="720" w:left="720" w:header="720" w:footer="720" w:gutter="0"/>
          <w:cols w:space="720"/>
          <w:titlePg/>
          <w:docGrid w:linePitch="360"/>
        </w:sectPr>
      </w:pPr>
    </w:p>
    <w:p w14:paraId="32599505" w14:textId="77777777" w:rsidR="008912D4" w:rsidRDefault="008912D4" w:rsidP="00811632"/>
    <w:p w14:paraId="31B6B436" w14:textId="77777777" w:rsidR="00774104" w:rsidRDefault="00774104" w:rsidP="00811632"/>
    <w:p w14:paraId="492C5BD3" w14:textId="77777777" w:rsidR="00774104" w:rsidRDefault="00774104" w:rsidP="00811632"/>
    <w:p w14:paraId="45CB902F" w14:textId="77777777" w:rsidR="00811632" w:rsidRPr="00E362FE" w:rsidRDefault="0074060F" w:rsidP="00811632">
      <w:pPr>
        <w:jc w:val="center"/>
        <w:rPr>
          <w:rFonts w:ascii="PBPeppermintMocha" w:hAnsi="PBPeppermintMocha"/>
          <w:b/>
          <w:bCs/>
          <w:sz w:val="20"/>
          <w:szCs w:val="20"/>
        </w:rPr>
      </w:pPr>
      <w:r>
        <w:lastRenderedPageBreak/>
        <w:pict w14:anchorId="56433DCD">
          <v:rect id="_x0000_i1068" style="width:511.2pt;height:3pt" o:hralign="center" o:hrstd="t" o:hrnoshade="t" o:hr="t" fillcolor="black" stroked="f"/>
        </w:pict>
      </w:r>
      <w:r w:rsidR="00811632" w:rsidRPr="00E362FE">
        <w:rPr>
          <w:rFonts w:ascii="PBPeppermintMocha" w:hAnsi="PBPeppermintMocha"/>
          <w:b/>
        </w:rPr>
        <w:t xml:space="preserve">Day </w:t>
      </w:r>
      <w:r w:rsidR="00691E77" w:rsidRPr="00E362FE">
        <w:rPr>
          <w:rFonts w:ascii="PBPeppermintMocha" w:hAnsi="PBPeppermintMocha"/>
          <w:b/>
        </w:rPr>
        <w:t>5</w:t>
      </w:r>
      <w:r w:rsidR="00811632" w:rsidRPr="00E362FE">
        <w:rPr>
          <w:rFonts w:ascii="PBPeppermintMocha" w:hAnsi="PBPeppermintMocha"/>
          <w:b/>
        </w:rPr>
        <w:t>: Percent Problems</w:t>
      </w:r>
    </w:p>
    <w:p w14:paraId="52924790" w14:textId="77777777" w:rsidR="00811632" w:rsidRDefault="00E362FE" w:rsidP="00811632">
      <w:pPr>
        <w:tabs>
          <w:tab w:val="left" w:pos="5910"/>
        </w:tabs>
      </w:pPr>
      <w:r w:rsidRPr="00AC37B0">
        <w:rPr>
          <w:noProof/>
          <w:sz w:val="20"/>
          <w:szCs w:val="20"/>
        </w:rPr>
        <mc:AlternateContent>
          <mc:Choice Requires="wps">
            <w:drawing>
              <wp:anchor distT="45720" distB="45720" distL="114300" distR="114300" simplePos="0" relativeHeight="251692032" behindDoc="0" locked="0" layoutInCell="1" allowOverlap="1" wp14:anchorId="10B2E413" wp14:editId="39E4707D">
                <wp:simplePos x="0" y="0"/>
                <wp:positionH relativeFrom="margin">
                  <wp:align>left</wp:align>
                </wp:positionH>
                <wp:positionV relativeFrom="paragraph">
                  <wp:posOffset>362585</wp:posOffset>
                </wp:positionV>
                <wp:extent cx="6750685" cy="958850"/>
                <wp:effectExtent l="0" t="0" r="12065"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958850"/>
                        </a:xfrm>
                        <a:prstGeom prst="rect">
                          <a:avLst/>
                        </a:prstGeom>
                        <a:solidFill>
                          <a:srgbClr val="FFFFFF"/>
                        </a:solidFill>
                        <a:ln w="9525">
                          <a:solidFill>
                            <a:srgbClr val="000000"/>
                          </a:solidFill>
                          <a:miter lim="800000"/>
                          <a:headEnd/>
                          <a:tailEnd/>
                        </a:ln>
                      </wps:spPr>
                      <wps:txbx>
                        <w:txbxContent>
                          <w:p w14:paraId="609D4EBF" w14:textId="77777777" w:rsidR="00E362FE" w:rsidRDefault="00E362FE" w:rsidP="00E362FE">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MFAPR2. Students will recognize and represent proportional relationships between quantities. </w:t>
                            </w:r>
                          </w:p>
                          <w:p w14:paraId="0DE2E196" w14:textId="77777777" w:rsidR="00E362FE" w:rsidRDefault="00E362FE" w:rsidP="00E362FE">
                            <w:pPr>
                              <w:spacing w:line="288" w:lineRule="auto"/>
                              <w:rPr>
                                <w:rFonts w:asciiTheme="minorHAnsi" w:hAnsiTheme="minorHAnsi" w:cstheme="minorHAnsi"/>
                              </w:rPr>
                            </w:pPr>
                            <w:r w:rsidRPr="00A144F9">
                              <w:rPr>
                                <w:rFonts w:asciiTheme="minorHAnsi" w:hAnsiTheme="minorHAnsi" w:cstheme="minorHAnsi"/>
                              </w:rPr>
                              <w:t xml:space="preserve">b. Understand real-world rate/ratio/percent problems by finding the whole given a part and find a part given the whole. (MGSE6.RP.1,2,3; MGSE7.RP.1,2) </w:t>
                            </w:r>
                          </w:p>
                          <w:p w14:paraId="53F4F60E" w14:textId="77777777" w:rsidR="00E362FE" w:rsidRPr="00A144F9" w:rsidRDefault="00E362FE" w:rsidP="00E362FE">
                            <w:pPr>
                              <w:spacing w:line="288" w:lineRule="auto"/>
                              <w:rPr>
                                <w:rFonts w:asciiTheme="minorHAnsi" w:hAnsiTheme="minorHAnsi" w:cstheme="minorHAnsi"/>
                              </w:rPr>
                            </w:pPr>
                            <w:r w:rsidRPr="00A144F9">
                              <w:rPr>
                                <w:rFonts w:asciiTheme="minorHAnsi" w:hAnsiTheme="minorHAnsi" w:cstheme="minorHAnsi"/>
                              </w:rPr>
                              <w:t>c. Use proportional relationships to solve multistep ratio and percent problems. (MGSE7.RP.2,3)</w:t>
                            </w:r>
                          </w:p>
                          <w:p w14:paraId="77906A9F" w14:textId="77777777" w:rsidR="006E5A39" w:rsidRDefault="006E5A39" w:rsidP="00AC37B0">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2E413" id="_x0000_s1034" type="#_x0000_t202" style="position:absolute;margin-left:0;margin-top:28.55pt;width:531.55pt;height:75.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">
                <v:textbox>
                  <w:txbxContent>
                    <w:p w:rsidR="00E362FE" w:rsidRDefault="00E362FE" w:rsidP="00E362FE">
                      <w:pPr>
                        <w:spacing w:line="288" w:lineRule="auto"/>
                        <w:rPr>
                          <w:rFonts w:asciiTheme="minorHAnsi" w:hAnsiTheme="minorHAnsi" w:cstheme="minorHAnsi"/>
                        </w:rPr>
                      </w:pPr>
                      <w:r w:rsidRPr="00A144F9">
                        <w:rPr>
                          <w:rFonts w:asciiTheme="minorHAnsi" w:hAnsiTheme="minorHAnsi" w:cstheme="minorHAnsi"/>
                          <w:b/>
                        </w:rPr>
                        <w:t>Standard(s):</w:t>
                      </w:r>
                      <w:r w:rsidRPr="00A144F9">
                        <w:rPr>
                          <w:rFonts w:asciiTheme="minorHAnsi" w:hAnsiTheme="minorHAnsi" w:cstheme="minorHAnsi"/>
                        </w:rPr>
                        <w:t xml:space="preserve"> MFAPR2. Students will recognize and represent proportional relationships between quantities. </w:t>
                      </w:r>
                    </w:p>
                    <w:p w:rsidR="00E362FE" w:rsidRDefault="00E362FE" w:rsidP="00E362FE">
                      <w:pPr>
                        <w:spacing w:line="288" w:lineRule="auto"/>
                        <w:rPr>
                          <w:rFonts w:asciiTheme="minorHAnsi" w:hAnsiTheme="minorHAnsi" w:cstheme="minorHAnsi"/>
                        </w:rPr>
                      </w:pPr>
                      <w:r w:rsidRPr="00A144F9">
                        <w:rPr>
                          <w:rFonts w:asciiTheme="minorHAnsi" w:hAnsiTheme="minorHAnsi" w:cstheme="minorHAnsi"/>
                        </w:rPr>
                        <w:t xml:space="preserve">b. Understand real-world rate/ratio/percent problems by finding the whole given a part and find a part given the whole. (MGSE6.RP.1,2,3; MGSE7.RP.1,2) </w:t>
                      </w:r>
                    </w:p>
                    <w:p w:rsidR="00E362FE" w:rsidRPr="00A144F9" w:rsidRDefault="00E362FE" w:rsidP="00E362FE">
                      <w:pPr>
                        <w:spacing w:line="288" w:lineRule="auto"/>
                        <w:rPr>
                          <w:rFonts w:asciiTheme="minorHAnsi" w:hAnsiTheme="minorHAnsi" w:cstheme="minorHAnsi"/>
                        </w:rPr>
                      </w:pPr>
                      <w:r w:rsidRPr="00A144F9">
                        <w:rPr>
                          <w:rFonts w:asciiTheme="minorHAnsi" w:hAnsiTheme="minorHAnsi" w:cstheme="minorHAnsi"/>
                        </w:rPr>
                        <w:t>c. Use proportional relationships to solve multistep ratio and percent problems. (MGSE7.RP.2,3)</w:t>
                      </w:r>
                    </w:p>
                    <w:p w:rsidR="006E5A39" w:rsidRDefault="006E5A39" w:rsidP="00AC37B0">
                      <w:pPr>
                        <w:spacing w:line="360" w:lineRule="auto"/>
                      </w:pPr>
                    </w:p>
                  </w:txbxContent>
                </v:textbox>
                <w10:wrap type="square" anchorx="margin"/>
              </v:shape>
            </w:pict>
          </mc:Fallback>
        </mc:AlternateContent>
      </w:r>
      <w:r w:rsidR="0074060F">
        <w:pict w14:anchorId="2A114B6B">
          <v:rect id="_x0000_i1069" style="width:511.2pt;height:3pt" o:hralign="center" o:hrstd="t" o:hrnoshade="t" o:hr="t" fillcolor="black" stroked="f"/>
        </w:pict>
      </w:r>
    </w:p>
    <w:p w14:paraId="7E47BEBE" w14:textId="77777777" w:rsidR="00981C78" w:rsidRDefault="0074060F" w:rsidP="00981C78">
      <w:pPr>
        <w:rPr>
          <w:sz w:val="20"/>
          <w:szCs w:val="20"/>
        </w:rPr>
      </w:pPr>
      <w:r>
        <w:pict w14:anchorId="68A6A5B3">
          <v:rect id="_x0000_i1070" style="width:511.2pt;height:3pt" o:hralign="center" o:hrstd="t" o:hrnoshade="t" o:hr="t" fillcolor="black" stroked="f"/>
        </w:pict>
      </w:r>
    </w:p>
    <w:p w14:paraId="2BB968F3" w14:textId="77777777" w:rsidR="00981C78" w:rsidRPr="00E362FE" w:rsidRDefault="00981C78" w:rsidP="00981C78">
      <w:pPr>
        <w:jc w:val="center"/>
        <w:rPr>
          <w:rFonts w:ascii="PBPeppermintMocha" w:hAnsi="PBPeppermintMocha"/>
          <w:b/>
          <w:bCs/>
        </w:rPr>
      </w:pPr>
      <w:r w:rsidRPr="00E362FE">
        <w:rPr>
          <w:rFonts w:ascii="PBPeppermintMocha" w:hAnsi="PBPeppermintMocha"/>
          <w:b/>
          <w:bCs/>
          <w:iCs/>
        </w:rPr>
        <w:t xml:space="preserve">Determining Parts, Wholes, &amp; </w:t>
      </w:r>
      <w:proofErr w:type="spellStart"/>
      <w:r w:rsidRPr="00E362FE">
        <w:rPr>
          <w:rFonts w:ascii="PBPeppermintMocha" w:hAnsi="PBPeppermintMocha"/>
          <w:b/>
          <w:bCs/>
          <w:iCs/>
        </w:rPr>
        <w:t>Percents</w:t>
      </w:r>
      <w:proofErr w:type="spellEnd"/>
    </w:p>
    <w:p w14:paraId="02FBF544" w14:textId="77777777" w:rsidR="006E6C7E" w:rsidRDefault="0074060F" w:rsidP="00981C78">
      <w:pPr>
        <w:tabs>
          <w:tab w:val="left" w:pos="5910"/>
        </w:tabs>
      </w:pPr>
      <w:r>
        <w:pict w14:anchorId="10988637">
          <v:rect id="_x0000_i1071" style="width:511.2pt;height:3pt" o:hralign="center" o:hrstd="t" o:hrnoshade="t" o:hr="t" fillcolor="black" stroked="f"/>
        </w:pict>
      </w:r>
    </w:p>
    <w:p w14:paraId="2AA7D7BF" w14:textId="77777777" w:rsidR="006E6C7E" w:rsidRPr="0079115D" w:rsidRDefault="00981C78" w:rsidP="00811632">
      <w:pPr>
        <w:tabs>
          <w:tab w:val="left" w:pos="5910"/>
        </w:tabs>
        <w:rPr>
          <w:sz w:val="20"/>
          <w:szCs w:val="20"/>
        </w:rPr>
      </w:pPr>
      <w:r w:rsidRPr="0079115D">
        <w:rPr>
          <w:sz w:val="20"/>
          <w:szCs w:val="20"/>
        </w:rPr>
        <w:t>Percent problems involve three parts – the whole, the part, and the percent.  As long as you know two out of the three quantities, you can determine the third</w:t>
      </w:r>
      <w:r w:rsidR="00AC37B0">
        <w:rPr>
          <w:sz w:val="20"/>
          <w:szCs w:val="20"/>
        </w:rPr>
        <w:t xml:space="preserve">. You can </w:t>
      </w:r>
      <w:r w:rsidR="0079115D" w:rsidRPr="0079115D">
        <w:rPr>
          <w:sz w:val="20"/>
          <w:szCs w:val="20"/>
        </w:rPr>
        <w:t xml:space="preserve">use the percent proportion </w:t>
      </w:r>
      <w:r w:rsidR="00AC37B0">
        <w:rPr>
          <w:sz w:val="20"/>
          <w:szCs w:val="20"/>
        </w:rPr>
        <w:t>to find the third quantity.</w:t>
      </w:r>
      <w:r w:rsidR="0079115D" w:rsidRPr="0079115D">
        <w:rPr>
          <w:sz w:val="20"/>
          <w:szCs w:val="20"/>
        </w:rPr>
        <w:t xml:space="preserve">  </w:t>
      </w:r>
    </w:p>
    <w:p w14:paraId="040C8026" w14:textId="77777777" w:rsidR="00981C78" w:rsidRDefault="00AC37B0" w:rsidP="00811632">
      <w:pPr>
        <w:tabs>
          <w:tab w:val="left" w:pos="5910"/>
        </w:tabs>
      </w:pPr>
      <w:r>
        <w:rPr>
          <w:noProof/>
        </w:rPr>
        <w:drawing>
          <wp:anchor distT="0" distB="0" distL="114300" distR="114300" simplePos="0" relativeHeight="251693056" behindDoc="0" locked="0" layoutInCell="1" allowOverlap="1" wp14:anchorId="6BC37BCE" wp14:editId="45716DD2">
            <wp:simplePos x="0" y="0"/>
            <wp:positionH relativeFrom="column">
              <wp:posOffset>2489660</wp:posOffset>
            </wp:positionH>
            <wp:positionV relativeFrom="paragraph">
              <wp:posOffset>106531</wp:posOffset>
            </wp:positionV>
            <wp:extent cx="1642745" cy="777875"/>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1642745" cy="777875"/>
                    </a:xfrm>
                    <a:prstGeom prst="rect">
                      <a:avLst/>
                    </a:prstGeom>
                  </pic:spPr>
                </pic:pic>
              </a:graphicData>
            </a:graphic>
          </wp:anchor>
        </w:drawing>
      </w:r>
    </w:p>
    <w:p w14:paraId="6E9CE966" w14:textId="77777777" w:rsidR="00981C78" w:rsidRDefault="00981C78" w:rsidP="00811632">
      <w:pPr>
        <w:tabs>
          <w:tab w:val="left" w:pos="5910"/>
        </w:tabs>
      </w:pPr>
      <w:r>
        <w:t xml:space="preserve"> </w:t>
      </w:r>
      <w:r>
        <w:rPr>
          <w:noProof/>
        </w:rPr>
        <w:t xml:space="preserve">                             </w:t>
      </w:r>
    </w:p>
    <w:p w14:paraId="14B2E5B8" w14:textId="77777777" w:rsidR="006E6C7E" w:rsidRDefault="006E6C7E" w:rsidP="00811632">
      <w:pPr>
        <w:tabs>
          <w:tab w:val="left" w:pos="5910"/>
        </w:tabs>
      </w:pPr>
    </w:p>
    <w:p w14:paraId="2E237A78" w14:textId="77777777" w:rsidR="00AC37B0" w:rsidRDefault="00AC37B0" w:rsidP="00811632">
      <w:pPr>
        <w:tabs>
          <w:tab w:val="left" w:pos="5910"/>
        </w:tabs>
      </w:pPr>
    </w:p>
    <w:p w14:paraId="221E1108" w14:textId="77777777" w:rsidR="00AC37B0" w:rsidRDefault="00AC37B0" w:rsidP="00811632">
      <w:pPr>
        <w:tabs>
          <w:tab w:val="left" w:pos="5910"/>
        </w:tabs>
      </w:pPr>
    </w:p>
    <w:p w14:paraId="768025A9" w14:textId="77777777" w:rsidR="00AC37B0" w:rsidRDefault="00AC37B0" w:rsidP="00811632">
      <w:pPr>
        <w:tabs>
          <w:tab w:val="left" w:pos="5910"/>
        </w:tabs>
      </w:pPr>
    </w:p>
    <w:p w14:paraId="2D31C8B8" w14:textId="77777777" w:rsidR="006E6C7E" w:rsidRDefault="0079115D" w:rsidP="00811632">
      <w:pPr>
        <w:tabs>
          <w:tab w:val="left" w:pos="5910"/>
        </w:tabs>
        <w:rPr>
          <w:sz w:val="20"/>
          <w:szCs w:val="20"/>
        </w:rPr>
      </w:pPr>
      <w:r>
        <w:rPr>
          <w:rFonts w:ascii="Luna" w:hAnsi="Luna"/>
          <w:sz w:val="20"/>
          <w:szCs w:val="20"/>
        </w:rPr>
        <w:t xml:space="preserve">Practice: </w:t>
      </w:r>
      <w:r>
        <w:rPr>
          <w:sz w:val="20"/>
          <w:szCs w:val="20"/>
        </w:rPr>
        <w:t xml:space="preserve">Calculate the missing quantity using either double number lines or the percent proportion.  </w:t>
      </w:r>
    </w:p>
    <w:p w14:paraId="69EE0C4A" w14:textId="77777777" w:rsidR="0079115D" w:rsidRDefault="0079115D" w:rsidP="00811632">
      <w:pPr>
        <w:tabs>
          <w:tab w:val="left" w:pos="5910"/>
        </w:tabs>
        <w:rPr>
          <w:sz w:val="20"/>
          <w:szCs w:val="20"/>
        </w:rPr>
      </w:pPr>
    </w:p>
    <w:p w14:paraId="6C5A5DBA" w14:textId="77777777" w:rsidR="0079115D" w:rsidRDefault="0079115D" w:rsidP="00811632">
      <w:pPr>
        <w:tabs>
          <w:tab w:val="left" w:pos="5910"/>
        </w:tabs>
        <w:rPr>
          <w:sz w:val="20"/>
          <w:szCs w:val="20"/>
        </w:rPr>
      </w:pPr>
      <w:r>
        <w:rPr>
          <w:sz w:val="20"/>
          <w:szCs w:val="20"/>
        </w:rPr>
        <w:t>a. 25% of 48 is what number?</w:t>
      </w:r>
      <w:r>
        <w:rPr>
          <w:sz w:val="20"/>
          <w:szCs w:val="20"/>
        </w:rPr>
        <w:tab/>
        <w:t>b. 12 is 20% of what number?</w:t>
      </w:r>
    </w:p>
    <w:p w14:paraId="61CAA985" w14:textId="77777777" w:rsidR="0079115D" w:rsidRDefault="0079115D" w:rsidP="00811632">
      <w:pPr>
        <w:tabs>
          <w:tab w:val="left" w:pos="5910"/>
        </w:tabs>
        <w:rPr>
          <w:sz w:val="20"/>
          <w:szCs w:val="20"/>
        </w:rPr>
      </w:pPr>
    </w:p>
    <w:p w14:paraId="36D64462" w14:textId="77777777" w:rsidR="0079115D" w:rsidRDefault="0079115D" w:rsidP="00811632">
      <w:pPr>
        <w:tabs>
          <w:tab w:val="left" w:pos="5910"/>
        </w:tabs>
        <w:rPr>
          <w:sz w:val="20"/>
          <w:szCs w:val="20"/>
        </w:rPr>
      </w:pPr>
    </w:p>
    <w:p w14:paraId="550A411C" w14:textId="77777777" w:rsidR="0079115D" w:rsidRDefault="0079115D" w:rsidP="00811632">
      <w:pPr>
        <w:tabs>
          <w:tab w:val="left" w:pos="5910"/>
        </w:tabs>
        <w:rPr>
          <w:sz w:val="20"/>
          <w:szCs w:val="20"/>
        </w:rPr>
      </w:pPr>
    </w:p>
    <w:p w14:paraId="0570C364" w14:textId="77777777" w:rsidR="0079115D" w:rsidRDefault="0079115D" w:rsidP="00811632">
      <w:pPr>
        <w:tabs>
          <w:tab w:val="left" w:pos="5910"/>
        </w:tabs>
        <w:rPr>
          <w:sz w:val="20"/>
          <w:szCs w:val="20"/>
        </w:rPr>
      </w:pPr>
    </w:p>
    <w:p w14:paraId="52047C3D" w14:textId="77777777" w:rsidR="00AC37B0" w:rsidRDefault="00AC37B0" w:rsidP="00811632">
      <w:pPr>
        <w:tabs>
          <w:tab w:val="left" w:pos="5910"/>
        </w:tabs>
        <w:rPr>
          <w:sz w:val="20"/>
          <w:szCs w:val="20"/>
        </w:rPr>
      </w:pPr>
    </w:p>
    <w:p w14:paraId="111F10BF" w14:textId="77777777" w:rsidR="0079115D" w:rsidRDefault="0079115D" w:rsidP="00811632">
      <w:pPr>
        <w:tabs>
          <w:tab w:val="left" w:pos="5910"/>
        </w:tabs>
        <w:rPr>
          <w:sz w:val="20"/>
          <w:szCs w:val="20"/>
        </w:rPr>
      </w:pPr>
    </w:p>
    <w:p w14:paraId="6FD22808" w14:textId="77777777" w:rsidR="0079115D" w:rsidRPr="0079115D" w:rsidRDefault="0079115D" w:rsidP="00811632">
      <w:pPr>
        <w:tabs>
          <w:tab w:val="left" w:pos="5910"/>
        </w:tabs>
        <w:rPr>
          <w:sz w:val="20"/>
          <w:szCs w:val="20"/>
        </w:rPr>
      </w:pPr>
      <w:r>
        <w:rPr>
          <w:sz w:val="20"/>
          <w:szCs w:val="20"/>
        </w:rPr>
        <w:t>c. 90 is 75% of what number?</w:t>
      </w:r>
      <w:r>
        <w:rPr>
          <w:sz w:val="20"/>
          <w:szCs w:val="20"/>
        </w:rPr>
        <w:tab/>
        <w:t>d. 42 is 30% of what number?</w:t>
      </w:r>
    </w:p>
    <w:p w14:paraId="6C56A108" w14:textId="77777777" w:rsidR="006E6C7E" w:rsidRDefault="006E6C7E" w:rsidP="00811632">
      <w:pPr>
        <w:tabs>
          <w:tab w:val="left" w:pos="5910"/>
        </w:tabs>
      </w:pPr>
    </w:p>
    <w:p w14:paraId="526C9FEC" w14:textId="77777777" w:rsidR="006E6C7E" w:rsidRDefault="006E6C7E" w:rsidP="00811632">
      <w:pPr>
        <w:tabs>
          <w:tab w:val="left" w:pos="5910"/>
        </w:tabs>
      </w:pPr>
    </w:p>
    <w:p w14:paraId="2C400FDB" w14:textId="77777777" w:rsidR="006E6C7E" w:rsidRDefault="006E6C7E" w:rsidP="00811632">
      <w:pPr>
        <w:tabs>
          <w:tab w:val="left" w:pos="5910"/>
        </w:tabs>
      </w:pPr>
    </w:p>
    <w:p w14:paraId="30AD0659" w14:textId="77777777" w:rsidR="00AC37B0" w:rsidRDefault="00AC37B0" w:rsidP="00811632">
      <w:pPr>
        <w:tabs>
          <w:tab w:val="left" w:pos="5910"/>
        </w:tabs>
      </w:pPr>
    </w:p>
    <w:p w14:paraId="78D94A3D" w14:textId="77777777" w:rsidR="00F80B24" w:rsidRDefault="00F80B24" w:rsidP="00811632">
      <w:pPr>
        <w:tabs>
          <w:tab w:val="left" w:pos="5910"/>
        </w:tabs>
      </w:pPr>
    </w:p>
    <w:p w14:paraId="4301F20F" w14:textId="77777777" w:rsidR="00F80B24" w:rsidRDefault="00F80B24" w:rsidP="00811632">
      <w:pPr>
        <w:tabs>
          <w:tab w:val="left" w:pos="5910"/>
        </w:tabs>
      </w:pPr>
    </w:p>
    <w:p w14:paraId="3CAFF281" w14:textId="77777777" w:rsidR="00F80B24" w:rsidRDefault="00F80B24" w:rsidP="00811632">
      <w:pPr>
        <w:tabs>
          <w:tab w:val="left" w:pos="5910"/>
        </w:tabs>
        <w:rPr>
          <w:sz w:val="20"/>
          <w:szCs w:val="20"/>
        </w:rPr>
      </w:pPr>
      <w:r w:rsidRPr="00ED68D9">
        <w:rPr>
          <w:sz w:val="20"/>
          <w:szCs w:val="20"/>
        </w:rPr>
        <w:t>e. If Jackson paid $450 for a laptop that was 75% of the original price, what was the original price?</w:t>
      </w:r>
    </w:p>
    <w:p w14:paraId="44F71C86" w14:textId="77777777" w:rsidR="00AC37B0" w:rsidRDefault="00AC37B0" w:rsidP="00811632">
      <w:pPr>
        <w:tabs>
          <w:tab w:val="left" w:pos="5910"/>
        </w:tabs>
        <w:rPr>
          <w:sz w:val="20"/>
          <w:szCs w:val="20"/>
        </w:rPr>
      </w:pPr>
    </w:p>
    <w:p w14:paraId="570E1C77" w14:textId="77777777" w:rsidR="00AC37B0" w:rsidRDefault="00AC37B0" w:rsidP="00811632">
      <w:pPr>
        <w:tabs>
          <w:tab w:val="left" w:pos="5910"/>
        </w:tabs>
        <w:rPr>
          <w:sz w:val="20"/>
          <w:szCs w:val="20"/>
        </w:rPr>
      </w:pPr>
    </w:p>
    <w:p w14:paraId="5366EEA0" w14:textId="77777777" w:rsidR="00AC37B0" w:rsidRDefault="00AC37B0" w:rsidP="00811632">
      <w:pPr>
        <w:tabs>
          <w:tab w:val="left" w:pos="5910"/>
        </w:tabs>
        <w:rPr>
          <w:sz w:val="20"/>
          <w:szCs w:val="20"/>
        </w:rPr>
      </w:pPr>
    </w:p>
    <w:p w14:paraId="2EDD5175" w14:textId="77777777" w:rsidR="00AC37B0" w:rsidRDefault="00AC37B0" w:rsidP="00811632">
      <w:pPr>
        <w:tabs>
          <w:tab w:val="left" w:pos="5910"/>
        </w:tabs>
        <w:rPr>
          <w:sz w:val="20"/>
          <w:szCs w:val="20"/>
        </w:rPr>
      </w:pPr>
    </w:p>
    <w:p w14:paraId="7B8ACD77" w14:textId="77777777" w:rsidR="00AC37B0" w:rsidRPr="00ED68D9" w:rsidRDefault="00AC37B0" w:rsidP="00811632">
      <w:pPr>
        <w:tabs>
          <w:tab w:val="left" w:pos="5910"/>
        </w:tabs>
        <w:rPr>
          <w:sz w:val="20"/>
          <w:szCs w:val="20"/>
        </w:rPr>
      </w:pPr>
    </w:p>
    <w:p w14:paraId="16F957E0" w14:textId="77777777" w:rsidR="00F80B24" w:rsidRPr="00ED68D9" w:rsidRDefault="00F80B24" w:rsidP="00811632">
      <w:pPr>
        <w:tabs>
          <w:tab w:val="left" w:pos="5910"/>
        </w:tabs>
        <w:rPr>
          <w:sz w:val="20"/>
          <w:szCs w:val="20"/>
        </w:rPr>
      </w:pPr>
    </w:p>
    <w:p w14:paraId="76ACF9C6" w14:textId="77777777" w:rsidR="00F80B24" w:rsidRPr="00ED68D9" w:rsidRDefault="00F80B24" w:rsidP="00811632">
      <w:pPr>
        <w:tabs>
          <w:tab w:val="left" w:pos="5910"/>
        </w:tabs>
        <w:rPr>
          <w:sz w:val="20"/>
          <w:szCs w:val="20"/>
        </w:rPr>
      </w:pPr>
      <w:r w:rsidRPr="00ED68D9">
        <w:rPr>
          <w:sz w:val="20"/>
          <w:szCs w:val="20"/>
        </w:rPr>
        <w:t>f. Eric once had 240 downloaded songs in his collection.  He deleted some and now has 180.  What percent of his original collection did he keep?</w:t>
      </w:r>
    </w:p>
    <w:p w14:paraId="64F7131E" w14:textId="77777777" w:rsidR="00F80B24" w:rsidRDefault="00F80B24" w:rsidP="00811632">
      <w:pPr>
        <w:tabs>
          <w:tab w:val="left" w:pos="5910"/>
        </w:tabs>
      </w:pPr>
    </w:p>
    <w:p w14:paraId="75A55F34" w14:textId="77777777" w:rsidR="00F02A73" w:rsidRDefault="00F02A73" w:rsidP="00811632">
      <w:pPr>
        <w:tabs>
          <w:tab w:val="left" w:pos="5910"/>
        </w:tabs>
      </w:pPr>
    </w:p>
    <w:p w14:paraId="64425103" w14:textId="77777777" w:rsidR="00F02A73" w:rsidRDefault="00F02A73" w:rsidP="00811632">
      <w:pPr>
        <w:tabs>
          <w:tab w:val="left" w:pos="5910"/>
        </w:tabs>
      </w:pPr>
    </w:p>
    <w:p w14:paraId="5F2ADB7F" w14:textId="77777777" w:rsidR="00F02A73" w:rsidRDefault="00F02A73" w:rsidP="00811632">
      <w:pPr>
        <w:tabs>
          <w:tab w:val="left" w:pos="5910"/>
        </w:tabs>
      </w:pPr>
    </w:p>
    <w:p w14:paraId="0A337733" w14:textId="77777777" w:rsidR="006E6C7E" w:rsidRDefault="006E6C7E" w:rsidP="00811632">
      <w:pPr>
        <w:tabs>
          <w:tab w:val="left" w:pos="5910"/>
        </w:tabs>
      </w:pPr>
    </w:p>
    <w:p w14:paraId="73708DC1" w14:textId="77777777" w:rsidR="0079115D" w:rsidRDefault="0074060F" w:rsidP="0079115D">
      <w:pPr>
        <w:rPr>
          <w:sz w:val="20"/>
          <w:szCs w:val="20"/>
        </w:rPr>
      </w:pPr>
      <w:r>
        <w:lastRenderedPageBreak/>
        <w:pict w14:anchorId="48407D7B">
          <v:rect id="_x0000_i1072" style="width:511.2pt;height:3pt" o:hralign="center" o:hrstd="t" o:hrnoshade="t" o:hr="t" fillcolor="black" stroked="f"/>
        </w:pict>
      </w:r>
    </w:p>
    <w:p w14:paraId="32C042DF" w14:textId="77777777" w:rsidR="0079115D" w:rsidRPr="00507133" w:rsidRDefault="0079115D" w:rsidP="0079115D">
      <w:pPr>
        <w:jc w:val="center"/>
        <w:rPr>
          <w:rFonts w:ascii="Luna" w:hAnsi="Luna"/>
          <w:b/>
          <w:bCs/>
          <w:sz w:val="16"/>
          <w:szCs w:val="16"/>
        </w:rPr>
      </w:pPr>
      <w:r>
        <w:rPr>
          <w:rFonts w:ascii="Luna" w:hAnsi="Luna"/>
          <w:b/>
          <w:bCs/>
          <w:iCs/>
          <w:sz w:val="20"/>
          <w:szCs w:val="20"/>
        </w:rPr>
        <w:t>Percent Word Problems - Tax</w:t>
      </w:r>
    </w:p>
    <w:p w14:paraId="14D23A5C" w14:textId="77777777" w:rsidR="0079115D" w:rsidRDefault="0074060F" w:rsidP="0079115D">
      <w:pPr>
        <w:tabs>
          <w:tab w:val="left" w:pos="5910"/>
        </w:tabs>
      </w:pPr>
      <w:r>
        <w:pict w14:anchorId="245C8E71">
          <v:rect id="_x0000_i1073" style="width:511.2pt;height:3pt" o:hralign="center" o:hrstd="t" o:hrnoshade="t" o:hr="t" fillcolor="black" stroked="f"/>
        </w:pict>
      </w:r>
    </w:p>
    <w:p w14:paraId="2FE813E7" w14:textId="77777777" w:rsidR="0079115D" w:rsidRPr="00681C68" w:rsidRDefault="0079115D" w:rsidP="0079115D">
      <w:pPr>
        <w:tabs>
          <w:tab w:val="left" w:pos="5910"/>
        </w:tabs>
        <w:rPr>
          <w:sz w:val="20"/>
          <w:szCs w:val="20"/>
        </w:rPr>
      </w:pPr>
      <w:r w:rsidRPr="00681C68">
        <w:rPr>
          <w:sz w:val="20"/>
          <w:szCs w:val="20"/>
        </w:rPr>
        <w:t>The tax rate in your county is 7% of the subtotal</w:t>
      </w:r>
      <w:r w:rsidR="00681C68" w:rsidRPr="00681C68">
        <w:rPr>
          <w:sz w:val="20"/>
          <w:szCs w:val="20"/>
        </w:rPr>
        <w:t>, which is then added on to determine the final cost</w:t>
      </w:r>
      <w:r w:rsidRPr="00681C68">
        <w:rPr>
          <w:sz w:val="20"/>
          <w:szCs w:val="20"/>
        </w:rPr>
        <w:t xml:space="preserve">.  </w:t>
      </w:r>
      <w:r w:rsidR="00681C68" w:rsidRPr="00681C68">
        <w:rPr>
          <w:sz w:val="20"/>
          <w:szCs w:val="20"/>
        </w:rPr>
        <w:t>Suppose you buy an item that costs $18.00.  What will be your total cost?</w:t>
      </w:r>
    </w:p>
    <w:p w14:paraId="75505FA7" w14:textId="77777777" w:rsidR="00681C68" w:rsidRDefault="00681C68" w:rsidP="0079115D">
      <w:pPr>
        <w:tabs>
          <w:tab w:val="left" w:pos="5910"/>
        </w:tabs>
      </w:pPr>
    </w:p>
    <w:p w14:paraId="27728899" w14:textId="77777777" w:rsidR="006E6C7E" w:rsidRDefault="006E6C7E" w:rsidP="00811632">
      <w:pPr>
        <w:tabs>
          <w:tab w:val="left" w:pos="5910"/>
        </w:tabs>
      </w:pPr>
    </w:p>
    <w:p w14:paraId="6FEF2408" w14:textId="77777777" w:rsidR="00FA52A6" w:rsidRDefault="00FA52A6" w:rsidP="00811632">
      <w:pPr>
        <w:tabs>
          <w:tab w:val="left" w:pos="5910"/>
        </w:tabs>
      </w:pPr>
    </w:p>
    <w:p w14:paraId="44462790" w14:textId="77777777" w:rsidR="00FA52A6" w:rsidRDefault="00FA52A6" w:rsidP="00811632">
      <w:pPr>
        <w:tabs>
          <w:tab w:val="left" w:pos="5910"/>
        </w:tabs>
      </w:pPr>
    </w:p>
    <w:p w14:paraId="5268A570" w14:textId="77777777" w:rsidR="00FA52A6" w:rsidRDefault="00FA52A6" w:rsidP="00811632">
      <w:pPr>
        <w:tabs>
          <w:tab w:val="left" w:pos="5910"/>
        </w:tabs>
      </w:pPr>
    </w:p>
    <w:p w14:paraId="139FA9A2" w14:textId="77777777" w:rsidR="00FA52A6" w:rsidRDefault="00FA52A6" w:rsidP="00811632">
      <w:pPr>
        <w:tabs>
          <w:tab w:val="left" w:pos="5910"/>
        </w:tabs>
      </w:pPr>
    </w:p>
    <w:p w14:paraId="6F3B6D90" w14:textId="77777777" w:rsidR="00FA52A6" w:rsidRDefault="00FA52A6" w:rsidP="00811632">
      <w:pPr>
        <w:tabs>
          <w:tab w:val="left" w:pos="5910"/>
        </w:tabs>
      </w:pPr>
    </w:p>
    <w:p w14:paraId="55E7129D" w14:textId="77777777" w:rsidR="00FA52A6" w:rsidRDefault="00FA52A6" w:rsidP="00811632">
      <w:pPr>
        <w:tabs>
          <w:tab w:val="left" w:pos="5910"/>
        </w:tabs>
      </w:pPr>
    </w:p>
    <w:p w14:paraId="1CC2010E" w14:textId="77777777" w:rsidR="00FA52A6" w:rsidRDefault="00FA52A6" w:rsidP="00811632">
      <w:pPr>
        <w:tabs>
          <w:tab w:val="left" w:pos="5910"/>
        </w:tabs>
      </w:pPr>
    </w:p>
    <w:p w14:paraId="59AF3EC4" w14:textId="77777777" w:rsidR="00FA52A6" w:rsidRDefault="00FA52A6" w:rsidP="00811632">
      <w:pPr>
        <w:tabs>
          <w:tab w:val="left" w:pos="5910"/>
        </w:tabs>
      </w:pPr>
    </w:p>
    <w:p w14:paraId="3307C663" w14:textId="77777777" w:rsidR="00FA52A6" w:rsidRDefault="00FA52A6" w:rsidP="00811632">
      <w:pPr>
        <w:tabs>
          <w:tab w:val="left" w:pos="5910"/>
        </w:tabs>
      </w:pPr>
    </w:p>
    <w:p w14:paraId="4C528DFE" w14:textId="77777777" w:rsidR="0079115D" w:rsidRDefault="0074060F" w:rsidP="0079115D">
      <w:pPr>
        <w:rPr>
          <w:sz w:val="20"/>
          <w:szCs w:val="20"/>
        </w:rPr>
      </w:pPr>
      <w:r>
        <w:pict w14:anchorId="15762F76">
          <v:rect id="_x0000_i1074" style="width:511.2pt;height:3pt" o:hralign="center" o:hrstd="t" o:hrnoshade="t" o:hr="t" fillcolor="black" stroked="f"/>
        </w:pict>
      </w:r>
    </w:p>
    <w:p w14:paraId="227E2A88" w14:textId="77777777" w:rsidR="0079115D" w:rsidRPr="00507133" w:rsidRDefault="0079115D" w:rsidP="0079115D">
      <w:pPr>
        <w:jc w:val="center"/>
        <w:rPr>
          <w:rFonts w:ascii="Luna" w:hAnsi="Luna"/>
          <w:b/>
          <w:bCs/>
          <w:sz w:val="16"/>
          <w:szCs w:val="16"/>
        </w:rPr>
      </w:pPr>
      <w:r>
        <w:rPr>
          <w:rFonts w:ascii="Luna" w:hAnsi="Luna"/>
          <w:b/>
          <w:bCs/>
          <w:iCs/>
          <w:sz w:val="20"/>
          <w:szCs w:val="20"/>
        </w:rPr>
        <w:t>Percent Word Problems - Tips</w:t>
      </w:r>
    </w:p>
    <w:p w14:paraId="5D326BB6" w14:textId="77777777" w:rsidR="0079115D" w:rsidRDefault="0074060F" w:rsidP="0079115D">
      <w:pPr>
        <w:tabs>
          <w:tab w:val="left" w:pos="5910"/>
        </w:tabs>
      </w:pPr>
      <w:r>
        <w:pict w14:anchorId="19B36E1D">
          <v:rect id="_x0000_i1075" style="width:511.2pt;height:3pt" o:hralign="center" o:hrstd="t" o:hrnoshade="t" o:hr="t" fillcolor="black" stroked="f"/>
        </w:pict>
      </w:r>
    </w:p>
    <w:p w14:paraId="3487ABF0" w14:textId="77777777" w:rsidR="0079115D" w:rsidRPr="00681C68" w:rsidRDefault="00681C68" w:rsidP="0079115D">
      <w:pPr>
        <w:tabs>
          <w:tab w:val="left" w:pos="5910"/>
        </w:tabs>
        <w:rPr>
          <w:sz w:val="20"/>
          <w:szCs w:val="20"/>
        </w:rPr>
      </w:pPr>
      <w:r w:rsidRPr="00681C68">
        <w:rPr>
          <w:sz w:val="20"/>
          <w:szCs w:val="20"/>
        </w:rPr>
        <w:t>You and your friend go to your favorite restaurant, The Cheesecake Factory, this past weekend.  It is customary that for good service you tip your waiter 15% of the bill and 20% for exceptional service.  Your bill, before tips, was $45.00.  You had good, not exceptional service.  What will be your total bill?</w:t>
      </w:r>
    </w:p>
    <w:p w14:paraId="53DBE742" w14:textId="77777777" w:rsidR="006E6C7E" w:rsidRDefault="006E6C7E" w:rsidP="00811632">
      <w:pPr>
        <w:tabs>
          <w:tab w:val="left" w:pos="5910"/>
        </w:tabs>
      </w:pPr>
    </w:p>
    <w:p w14:paraId="3643BD59" w14:textId="77777777" w:rsidR="006E6C7E" w:rsidRDefault="006E6C7E" w:rsidP="00811632">
      <w:pPr>
        <w:tabs>
          <w:tab w:val="left" w:pos="5910"/>
        </w:tabs>
      </w:pPr>
    </w:p>
    <w:p w14:paraId="5FC3C829" w14:textId="77777777" w:rsidR="00FA52A6" w:rsidRDefault="00FA52A6" w:rsidP="00811632">
      <w:pPr>
        <w:tabs>
          <w:tab w:val="left" w:pos="5910"/>
        </w:tabs>
      </w:pPr>
    </w:p>
    <w:p w14:paraId="74E2BC03" w14:textId="77777777" w:rsidR="00FA52A6" w:rsidRDefault="00FA52A6" w:rsidP="00811632">
      <w:pPr>
        <w:tabs>
          <w:tab w:val="left" w:pos="5910"/>
        </w:tabs>
      </w:pPr>
    </w:p>
    <w:p w14:paraId="3953A73E" w14:textId="77777777" w:rsidR="00FA52A6" w:rsidRDefault="00FA52A6" w:rsidP="00811632">
      <w:pPr>
        <w:tabs>
          <w:tab w:val="left" w:pos="5910"/>
        </w:tabs>
      </w:pPr>
    </w:p>
    <w:p w14:paraId="5943BB95" w14:textId="77777777" w:rsidR="00FA52A6" w:rsidRDefault="00FA52A6" w:rsidP="00811632">
      <w:pPr>
        <w:tabs>
          <w:tab w:val="left" w:pos="5910"/>
        </w:tabs>
      </w:pPr>
    </w:p>
    <w:p w14:paraId="1680169A" w14:textId="77777777" w:rsidR="00FA52A6" w:rsidRDefault="00FA52A6" w:rsidP="00811632">
      <w:pPr>
        <w:tabs>
          <w:tab w:val="left" w:pos="5910"/>
        </w:tabs>
      </w:pPr>
    </w:p>
    <w:p w14:paraId="4AEFD2C2" w14:textId="77777777" w:rsidR="00FA52A6" w:rsidRDefault="00FA52A6" w:rsidP="00811632">
      <w:pPr>
        <w:tabs>
          <w:tab w:val="left" w:pos="5910"/>
        </w:tabs>
      </w:pPr>
    </w:p>
    <w:p w14:paraId="6D753AE2" w14:textId="77777777" w:rsidR="00FA52A6" w:rsidRDefault="00FA52A6" w:rsidP="00811632">
      <w:pPr>
        <w:tabs>
          <w:tab w:val="left" w:pos="5910"/>
        </w:tabs>
      </w:pPr>
    </w:p>
    <w:p w14:paraId="4560EB35" w14:textId="77777777" w:rsidR="00FA52A6" w:rsidRDefault="00FA52A6" w:rsidP="00811632">
      <w:pPr>
        <w:tabs>
          <w:tab w:val="left" w:pos="5910"/>
        </w:tabs>
      </w:pPr>
    </w:p>
    <w:p w14:paraId="322C3AE1" w14:textId="77777777" w:rsidR="00FA52A6" w:rsidRDefault="00FA52A6" w:rsidP="00811632">
      <w:pPr>
        <w:tabs>
          <w:tab w:val="left" w:pos="5910"/>
        </w:tabs>
      </w:pPr>
    </w:p>
    <w:p w14:paraId="65DB8F6B" w14:textId="77777777" w:rsidR="00FA52A6" w:rsidRDefault="00FA52A6" w:rsidP="00811632">
      <w:pPr>
        <w:tabs>
          <w:tab w:val="left" w:pos="5910"/>
        </w:tabs>
      </w:pPr>
    </w:p>
    <w:p w14:paraId="3319F93A" w14:textId="77777777" w:rsidR="0079115D" w:rsidRDefault="0074060F" w:rsidP="0079115D">
      <w:pPr>
        <w:rPr>
          <w:sz w:val="20"/>
          <w:szCs w:val="20"/>
        </w:rPr>
      </w:pPr>
      <w:r>
        <w:pict w14:anchorId="2A445827">
          <v:rect id="_x0000_i1076" style="width:511.2pt;height:3pt" o:hralign="center" o:hrstd="t" o:hrnoshade="t" o:hr="t" fillcolor="black" stroked="f"/>
        </w:pict>
      </w:r>
    </w:p>
    <w:p w14:paraId="00080CE4" w14:textId="77777777" w:rsidR="0079115D" w:rsidRPr="00507133" w:rsidRDefault="0079115D" w:rsidP="0079115D">
      <w:pPr>
        <w:jc w:val="center"/>
        <w:rPr>
          <w:rFonts w:ascii="Luna" w:hAnsi="Luna"/>
          <w:b/>
          <w:bCs/>
          <w:sz w:val="16"/>
          <w:szCs w:val="16"/>
        </w:rPr>
      </w:pPr>
      <w:r>
        <w:rPr>
          <w:rFonts w:ascii="Luna" w:hAnsi="Luna"/>
          <w:b/>
          <w:bCs/>
          <w:iCs/>
          <w:sz w:val="20"/>
          <w:szCs w:val="20"/>
        </w:rPr>
        <w:t>Percent Word Problems - Discounts</w:t>
      </w:r>
    </w:p>
    <w:p w14:paraId="4FE3380E" w14:textId="77777777" w:rsidR="0079115D" w:rsidRDefault="0074060F" w:rsidP="0079115D">
      <w:pPr>
        <w:tabs>
          <w:tab w:val="left" w:pos="5910"/>
        </w:tabs>
      </w:pPr>
      <w:r>
        <w:pict w14:anchorId="7CD364EC">
          <v:rect id="_x0000_i1077" style="width:511.2pt;height:3pt" o:hralign="center" o:hrstd="t" o:hrnoshade="t" o:hr="t" fillcolor="black" stroked="f"/>
        </w:pict>
      </w:r>
    </w:p>
    <w:p w14:paraId="586F5528" w14:textId="77777777" w:rsidR="0079115D" w:rsidRDefault="00681C68" w:rsidP="0079115D">
      <w:pPr>
        <w:tabs>
          <w:tab w:val="left" w:pos="5910"/>
        </w:tabs>
        <w:rPr>
          <w:sz w:val="20"/>
          <w:szCs w:val="20"/>
        </w:rPr>
      </w:pPr>
      <w:r>
        <w:rPr>
          <w:sz w:val="20"/>
          <w:szCs w:val="20"/>
        </w:rPr>
        <w:t xml:space="preserve">Your favorite brand of shoes, </w:t>
      </w:r>
      <w:proofErr w:type="spellStart"/>
      <w:r>
        <w:rPr>
          <w:sz w:val="20"/>
          <w:szCs w:val="20"/>
        </w:rPr>
        <w:t>Chacos</w:t>
      </w:r>
      <w:proofErr w:type="spellEnd"/>
      <w:r>
        <w:rPr>
          <w:sz w:val="20"/>
          <w:szCs w:val="20"/>
        </w:rPr>
        <w:t>, is having a big sale – 25% off all shoes.  The shoes you really want are currently $105.00, but they will be included in the sale.  How much are the shoes you want now?</w:t>
      </w:r>
    </w:p>
    <w:p w14:paraId="4222CD87" w14:textId="77777777" w:rsidR="00AC37B0" w:rsidRDefault="00AC37B0" w:rsidP="00361085">
      <w:pPr>
        <w:rPr>
          <w:rFonts w:ascii="Luna" w:hAnsi="Luna"/>
          <w:sz w:val="20"/>
          <w:szCs w:val="20"/>
        </w:rPr>
      </w:pPr>
    </w:p>
    <w:p w14:paraId="4C338065" w14:textId="77777777" w:rsidR="00FA52A6" w:rsidRDefault="00FA52A6" w:rsidP="00361085">
      <w:pPr>
        <w:rPr>
          <w:rFonts w:ascii="Luna" w:hAnsi="Luna"/>
          <w:sz w:val="20"/>
          <w:szCs w:val="20"/>
        </w:rPr>
      </w:pPr>
    </w:p>
    <w:p w14:paraId="6ED1800D" w14:textId="77777777" w:rsidR="00FA52A6" w:rsidRDefault="00FA52A6" w:rsidP="00361085">
      <w:pPr>
        <w:rPr>
          <w:rFonts w:ascii="Luna" w:hAnsi="Luna"/>
          <w:sz w:val="20"/>
          <w:szCs w:val="20"/>
        </w:rPr>
      </w:pPr>
    </w:p>
    <w:p w14:paraId="762A58FF" w14:textId="77777777" w:rsidR="00FA52A6" w:rsidRDefault="00FA52A6" w:rsidP="00361085">
      <w:pPr>
        <w:rPr>
          <w:rFonts w:ascii="Luna" w:hAnsi="Luna"/>
          <w:sz w:val="20"/>
          <w:szCs w:val="20"/>
        </w:rPr>
      </w:pPr>
    </w:p>
    <w:p w14:paraId="51A52C97" w14:textId="77777777" w:rsidR="00FA52A6" w:rsidRDefault="00FA52A6" w:rsidP="00361085">
      <w:pPr>
        <w:rPr>
          <w:rFonts w:ascii="Luna" w:hAnsi="Luna"/>
          <w:sz w:val="20"/>
          <w:szCs w:val="20"/>
        </w:rPr>
      </w:pPr>
    </w:p>
    <w:p w14:paraId="48AC83BB" w14:textId="77777777" w:rsidR="00FA52A6" w:rsidRDefault="00FA52A6" w:rsidP="00361085">
      <w:pPr>
        <w:rPr>
          <w:rFonts w:ascii="Luna" w:hAnsi="Luna"/>
          <w:sz w:val="20"/>
          <w:szCs w:val="20"/>
        </w:rPr>
      </w:pPr>
    </w:p>
    <w:p w14:paraId="1D4685D6" w14:textId="77777777" w:rsidR="00FA52A6" w:rsidRDefault="00FA52A6" w:rsidP="00361085">
      <w:pPr>
        <w:rPr>
          <w:rFonts w:ascii="Luna" w:hAnsi="Luna"/>
          <w:sz w:val="20"/>
          <w:szCs w:val="20"/>
        </w:rPr>
      </w:pPr>
    </w:p>
    <w:p w14:paraId="3589219C" w14:textId="77777777" w:rsidR="00FA52A6" w:rsidRDefault="00FA52A6" w:rsidP="00361085">
      <w:pPr>
        <w:rPr>
          <w:rFonts w:ascii="Luna" w:hAnsi="Luna"/>
          <w:sz w:val="20"/>
          <w:szCs w:val="20"/>
        </w:rPr>
      </w:pPr>
    </w:p>
    <w:p w14:paraId="68DB205B" w14:textId="77777777" w:rsidR="00FA52A6" w:rsidRDefault="00FA52A6" w:rsidP="00361085">
      <w:pPr>
        <w:rPr>
          <w:rFonts w:ascii="Luna" w:hAnsi="Luna"/>
          <w:sz w:val="20"/>
          <w:szCs w:val="20"/>
        </w:rPr>
      </w:pPr>
    </w:p>
    <w:p w14:paraId="39753639" w14:textId="77777777" w:rsidR="00FA52A6" w:rsidRDefault="00FA52A6" w:rsidP="00361085">
      <w:pPr>
        <w:rPr>
          <w:rFonts w:ascii="Luna" w:hAnsi="Luna"/>
          <w:sz w:val="20"/>
          <w:szCs w:val="20"/>
        </w:rPr>
      </w:pPr>
    </w:p>
    <w:p w14:paraId="60AE0983" w14:textId="77777777" w:rsidR="00FA52A6" w:rsidRDefault="00FA52A6" w:rsidP="00361085">
      <w:pPr>
        <w:rPr>
          <w:rFonts w:ascii="Luna" w:hAnsi="Luna"/>
          <w:sz w:val="20"/>
          <w:szCs w:val="20"/>
        </w:rPr>
      </w:pPr>
    </w:p>
    <w:p w14:paraId="0FAFDA82" w14:textId="77777777" w:rsidR="00FA52A6" w:rsidRDefault="00FA52A6" w:rsidP="00361085">
      <w:pPr>
        <w:rPr>
          <w:rFonts w:ascii="Luna" w:hAnsi="Luna"/>
          <w:sz w:val="20"/>
          <w:szCs w:val="20"/>
        </w:rPr>
      </w:pPr>
    </w:p>
    <w:p w14:paraId="685E60A0" w14:textId="77777777" w:rsidR="00AC37B0" w:rsidRDefault="00AC37B0" w:rsidP="00361085">
      <w:pPr>
        <w:rPr>
          <w:rFonts w:ascii="Luna" w:hAnsi="Luna"/>
          <w:sz w:val="20"/>
          <w:szCs w:val="20"/>
        </w:rPr>
      </w:pPr>
    </w:p>
    <w:p w14:paraId="07ADCB32" w14:textId="77777777" w:rsidR="00361085" w:rsidRDefault="00361085" w:rsidP="00361085">
      <w:pPr>
        <w:rPr>
          <w:sz w:val="20"/>
          <w:szCs w:val="20"/>
        </w:rPr>
      </w:pPr>
      <w:r w:rsidRPr="00FA52A6">
        <w:rPr>
          <w:rFonts w:ascii="PBPeppermintMocha" w:hAnsi="PBPeppermintMocha"/>
          <w:sz w:val="24"/>
          <w:szCs w:val="24"/>
        </w:rPr>
        <w:lastRenderedPageBreak/>
        <w:t xml:space="preserve">Error Analysis: </w:t>
      </w:r>
      <w:r>
        <w:rPr>
          <w:sz w:val="20"/>
          <w:szCs w:val="20"/>
        </w:rPr>
        <w:t>Explain what Katie did wrong and what the correct answer should be:</w:t>
      </w:r>
    </w:p>
    <w:p w14:paraId="3158F450" w14:textId="77777777" w:rsidR="00FA52A6" w:rsidRDefault="00FA52A6" w:rsidP="00361085">
      <w:pPr>
        <w:rPr>
          <w:sz w:val="20"/>
          <w:szCs w:val="20"/>
        </w:rPr>
      </w:pPr>
    </w:p>
    <w:p w14:paraId="3CA16EEA" w14:textId="77777777" w:rsidR="00361085" w:rsidRDefault="00361085" w:rsidP="00361085">
      <w:pPr>
        <w:rPr>
          <w:sz w:val="20"/>
          <w:szCs w:val="20"/>
        </w:rPr>
      </w:pPr>
      <w:r>
        <w:rPr>
          <w:noProof/>
        </w:rPr>
        <w:drawing>
          <wp:inline distT="0" distB="0" distL="0" distR="0" wp14:anchorId="509A86F8" wp14:editId="008F2A05">
            <wp:extent cx="3038475" cy="3143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038475" cy="3143250"/>
                    </a:xfrm>
                    <a:prstGeom prst="rect">
                      <a:avLst/>
                    </a:prstGeom>
                  </pic:spPr>
                </pic:pic>
              </a:graphicData>
            </a:graphic>
          </wp:inline>
        </w:drawing>
      </w:r>
    </w:p>
    <w:p w14:paraId="1828D649" w14:textId="77777777" w:rsidR="00361085" w:rsidRDefault="00361085" w:rsidP="00361085">
      <w:pPr>
        <w:rPr>
          <w:sz w:val="20"/>
          <w:szCs w:val="20"/>
        </w:rPr>
      </w:pPr>
    </w:p>
    <w:p w14:paraId="71B168BC" w14:textId="77777777" w:rsidR="00361085" w:rsidRDefault="00AC37B0" w:rsidP="00361085">
      <w:pPr>
        <w:rPr>
          <w:sz w:val="20"/>
          <w:szCs w:val="20"/>
        </w:rPr>
      </w:pPr>
      <w:r>
        <w:rPr>
          <w:sz w:val="20"/>
          <w:szCs w:val="20"/>
        </w:rPr>
        <w:t>a. Sandra</w:t>
      </w:r>
      <w:r w:rsidR="00361085">
        <w:rPr>
          <w:sz w:val="20"/>
          <w:szCs w:val="20"/>
        </w:rPr>
        <w:t xml:space="preserve"> got 4 problems wrong on a test of 36 questions.  What percent of the questions did he get correct?</w:t>
      </w:r>
    </w:p>
    <w:p w14:paraId="3E0BF9AB" w14:textId="77777777" w:rsidR="00361085" w:rsidRDefault="00361085" w:rsidP="00361085">
      <w:pPr>
        <w:rPr>
          <w:sz w:val="20"/>
          <w:szCs w:val="20"/>
        </w:rPr>
      </w:pPr>
    </w:p>
    <w:p w14:paraId="6C75FB3F" w14:textId="77777777" w:rsidR="00361085" w:rsidRDefault="00361085" w:rsidP="00361085">
      <w:pPr>
        <w:rPr>
          <w:sz w:val="20"/>
          <w:szCs w:val="20"/>
        </w:rPr>
      </w:pPr>
    </w:p>
    <w:p w14:paraId="05348FD5" w14:textId="77777777" w:rsidR="00361085" w:rsidRDefault="00361085" w:rsidP="00361085">
      <w:pPr>
        <w:rPr>
          <w:sz w:val="20"/>
          <w:szCs w:val="20"/>
        </w:rPr>
      </w:pPr>
    </w:p>
    <w:p w14:paraId="4C7EA03E" w14:textId="77777777" w:rsidR="00361085" w:rsidRDefault="00361085" w:rsidP="00361085">
      <w:pPr>
        <w:rPr>
          <w:sz w:val="20"/>
          <w:szCs w:val="20"/>
        </w:rPr>
      </w:pPr>
    </w:p>
    <w:p w14:paraId="30D63767" w14:textId="77777777" w:rsidR="00361085" w:rsidRDefault="00361085" w:rsidP="00361085">
      <w:pPr>
        <w:rPr>
          <w:sz w:val="20"/>
          <w:szCs w:val="20"/>
        </w:rPr>
      </w:pPr>
    </w:p>
    <w:p w14:paraId="25182BD5" w14:textId="77777777" w:rsidR="00361085" w:rsidRDefault="00361085" w:rsidP="00361085">
      <w:pPr>
        <w:rPr>
          <w:sz w:val="20"/>
          <w:szCs w:val="20"/>
        </w:rPr>
      </w:pPr>
    </w:p>
    <w:p w14:paraId="2B5653CF" w14:textId="77777777" w:rsidR="00361085" w:rsidRDefault="00361085" w:rsidP="00361085">
      <w:pPr>
        <w:rPr>
          <w:sz w:val="20"/>
          <w:szCs w:val="20"/>
        </w:rPr>
      </w:pPr>
    </w:p>
    <w:p w14:paraId="29DA0657" w14:textId="77777777" w:rsidR="00ED68D9" w:rsidRDefault="00ED68D9" w:rsidP="00361085">
      <w:pPr>
        <w:rPr>
          <w:sz w:val="20"/>
          <w:szCs w:val="20"/>
        </w:rPr>
      </w:pPr>
    </w:p>
    <w:p w14:paraId="2C31FECA" w14:textId="77777777" w:rsidR="00AC37B0" w:rsidRDefault="00AC37B0" w:rsidP="00361085">
      <w:pPr>
        <w:rPr>
          <w:sz w:val="20"/>
          <w:szCs w:val="20"/>
        </w:rPr>
      </w:pPr>
    </w:p>
    <w:p w14:paraId="1508544A" w14:textId="77777777" w:rsidR="00AC37B0" w:rsidRDefault="00AC37B0" w:rsidP="00361085">
      <w:pPr>
        <w:rPr>
          <w:sz w:val="20"/>
          <w:szCs w:val="20"/>
        </w:rPr>
      </w:pPr>
    </w:p>
    <w:p w14:paraId="7B966A9A" w14:textId="77777777" w:rsidR="00AC37B0" w:rsidRDefault="00AC37B0" w:rsidP="00361085">
      <w:pPr>
        <w:rPr>
          <w:sz w:val="20"/>
          <w:szCs w:val="20"/>
        </w:rPr>
      </w:pPr>
    </w:p>
    <w:p w14:paraId="5484A056" w14:textId="77777777" w:rsidR="00ED68D9" w:rsidRDefault="00ED68D9" w:rsidP="00361085">
      <w:pPr>
        <w:rPr>
          <w:sz w:val="20"/>
          <w:szCs w:val="20"/>
        </w:rPr>
      </w:pPr>
    </w:p>
    <w:p w14:paraId="7F07EFF6" w14:textId="77777777" w:rsidR="00361085" w:rsidRDefault="00361085" w:rsidP="00361085">
      <w:pPr>
        <w:rPr>
          <w:sz w:val="20"/>
          <w:szCs w:val="20"/>
        </w:rPr>
      </w:pPr>
    </w:p>
    <w:p w14:paraId="6E8D9FB5" w14:textId="77777777" w:rsidR="00361085" w:rsidRDefault="00361085" w:rsidP="00361085">
      <w:pPr>
        <w:rPr>
          <w:sz w:val="20"/>
          <w:szCs w:val="20"/>
        </w:rPr>
      </w:pPr>
      <w:r>
        <w:rPr>
          <w:sz w:val="20"/>
          <w:szCs w:val="20"/>
        </w:rPr>
        <w:t>b. Games that usually sell for $36.40 were on sale for $27.30.  What percent off are they?</w:t>
      </w:r>
    </w:p>
    <w:p w14:paraId="4A34DFF5" w14:textId="77777777" w:rsidR="00361085" w:rsidRDefault="00361085" w:rsidP="00361085">
      <w:pPr>
        <w:rPr>
          <w:sz w:val="20"/>
          <w:szCs w:val="20"/>
        </w:rPr>
      </w:pPr>
    </w:p>
    <w:p w14:paraId="6980A7EC" w14:textId="77777777" w:rsidR="00361085" w:rsidRDefault="00361085" w:rsidP="00361085">
      <w:pPr>
        <w:rPr>
          <w:sz w:val="20"/>
          <w:szCs w:val="20"/>
        </w:rPr>
      </w:pPr>
    </w:p>
    <w:p w14:paraId="07B6F47C" w14:textId="77777777" w:rsidR="00361085" w:rsidRDefault="00361085" w:rsidP="00361085">
      <w:pPr>
        <w:rPr>
          <w:sz w:val="20"/>
          <w:szCs w:val="20"/>
        </w:rPr>
      </w:pPr>
    </w:p>
    <w:p w14:paraId="10CDF42B" w14:textId="77777777" w:rsidR="00361085" w:rsidRDefault="00361085" w:rsidP="00361085">
      <w:pPr>
        <w:rPr>
          <w:sz w:val="20"/>
          <w:szCs w:val="20"/>
        </w:rPr>
      </w:pPr>
    </w:p>
    <w:p w14:paraId="481CD529" w14:textId="77777777" w:rsidR="00361085" w:rsidRDefault="00361085" w:rsidP="00361085">
      <w:pPr>
        <w:rPr>
          <w:sz w:val="20"/>
          <w:szCs w:val="20"/>
        </w:rPr>
      </w:pPr>
    </w:p>
    <w:p w14:paraId="152A60EF" w14:textId="77777777" w:rsidR="00361085" w:rsidRDefault="00361085" w:rsidP="00361085">
      <w:pPr>
        <w:rPr>
          <w:sz w:val="20"/>
          <w:szCs w:val="20"/>
        </w:rPr>
      </w:pPr>
    </w:p>
    <w:p w14:paraId="15D57EE7" w14:textId="77777777" w:rsidR="00ED25E6" w:rsidRDefault="00ED25E6" w:rsidP="00361085">
      <w:pPr>
        <w:rPr>
          <w:sz w:val="20"/>
          <w:szCs w:val="20"/>
        </w:rPr>
      </w:pPr>
    </w:p>
    <w:p w14:paraId="3A7221BC" w14:textId="77777777" w:rsidR="00361085" w:rsidRDefault="00361085" w:rsidP="00361085">
      <w:pPr>
        <w:rPr>
          <w:sz w:val="20"/>
          <w:szCs w:val="20"/>
        </w:rPr>
      </w:pPr>
    </w:p>
    <w:p w14:paraId="4784FD84" w14:textId="77777777" w:rsidR="00AC37B0" w:rsidRDefault="00AC37B0" w:rsidP="00361085">
      <w:pPr>
        <w:rPr>
          <w:sz w:val="20"/>
          <w:szCs w:val="20"/>
        </w:rPr>
      </w:pPr>
    </w:p>
    <w:p w14:paraId="53FE9116" w14:textId="77777777" w:rsidR="00AC37B0" w:rsidRDefault="00AC37B0" w:rsidP="00361085">
      <w:pPr>
        <w:rPr>
          <w:sz w:val="20"/>
          <w:szCs w:val="20"/>
        </w:rPr>
      </w:pPr>
    </w:p>
    <w:p w14:paraId="6810D48D" w14:textId="77777777" w:rsidR="00AC37B0" w:rsidRDefault="00AC37B0" w:rsidP="00361085">
      <w:pPr>
        <w:rPr>
          <w:sz w:val="20"/>
          <w:szCs w:val="20"/>
        </w:rPr>
      </w:pPr>
    </w:p>
    <w:p w14:paraId="68B72413" w14:textId="77777777" w:rsidR="00AC37B0" w:rsidRDefault="00AC37B0" w:rsidP="00361085">
      <w:pPr>
        <w:rPr>
          <w:sz w:val="20"/>
          <w:szCs w:val="20"/>
        </w:rPr>
      </w:pPr>
    </w:p>
    <w:p w14:paraId="54EFDA99" w14:textId="77777777" w:rsidR="00AC37B0" w:rsidRDefault="00AC37B0" w:rsidP="00361085">
      <w:pPr>
        <w:rPr>
          <w:sz w:val="20"/>
          <w:szCs w:val="20"/>
        </w:rPr>
      </w:pPr>
    </w:p>
    <w:p w14:paraId="10A1F66D" w14:textId="77777777" w:rsidR="00AC37B0" w:rsidRDefault="00AC37B0" w:rsidP="00361085">
      <w:pPr>
        <w:rPr>
          <w:sz w:val="20"/>
          <w:szCs w:val="20"/>
        </w:rPr>
      </w:pPr>
    </w:p>
    <w:p w14:paraId="30777B15" w14:textId="77777777" w:rsidR="00AC37B0" w:rsidRDefault="00AC37B0" w:rsidP="00361085">
      <w:pPr>
        <w:rPr>
          <w:sz w:val="20"/>
          <w:szCs w:val="20"/>
        </w:rPr>
      </w:pPr>
    </w:p>
    <w:p w14:paraId="72B9930B" w14:textId="77777777" w:rsidR="00AC37B0" w:rsidRDefault="00AC37B0" w:rsidP="00361085">
      <w:pPr>
        <w:rPr>
          <w:sz w:val="20"/>
          <w:szCs w:val="20"/>
        </w:rPr>
      </w:pPr>
    </w:p>
    <w:p w14:paraId="544AF299" w14:textId="77777777" w:rsidR="00361085" w:rsidRDefault="00361085" w:rsidP="00ED25E6">
      <w:pPr>
        <w:rPr>
          <w:sz w:val="20"/>
          <w:szCs w:val="20"/>
        </w:rPr>
      </w:pPr>
    </w:p>
    <w:p w14:paraId="5A49BD1C" w14:textId="77777777" w:rsidR="00ED25E6" w:rsidRDefault="00ED25E6" w:rsidP="00ED25E6">
      <w:pPr>
        <w:rPr>
          <w:sz w:val="20"/>
          <w:szCs w:val="20"/>
        </w:rPr>
      </w:pPr>
      <w:r>
        <w:rPr>
          <w:sz w:val="20"/>
          <w:szCs w:val="20"/>
        </w:rPr>
        <w:t xml:space="preserve">c. </w:t>
      </w:r>
      <w:proofErr w:type="spellStart"/>
      <w:r>
        <w:rPr>
          <w:sz w:val="20"/>
          <w:szCs w:val="20"/>
        </w:rPr>
        <w:t>Tahjama</w:t>
      </w:r>
      <w:proofErr w:type="spellEnd"/>
      <w:r>
        <w:rPr>
          <w:sz w:val="20"/>
          <w:szCs w:val="20"/>
        </w:rPr>
        <w:t xml:space="preserve"> and Viva are shopping for new shoes.  They notice a flyer that says 40% off the sales tag price of all shoes.  </w:t>
      </w:r>
      <w:proofErr w:type="spellStart"/>
      <w:r>
        <w:rPr>
          <w:sz w:val="20"/>
          <w:szCs w:val="20"/>
        </w:rPr>
        <w:t>Tahjama</w:t>
      </w:r>
      <w:proofErr w:type="spellEnd"/>
      <w:r>
        <w:rPr>
          <w:sz w:val="20"/>
          <w:szCs w:val="20"/>
        </w:rPr>
        <w:t xml:space="preserve"> finds a pair of shoes she likes but there is no sticker that gives the final sale price of the shoes.  She knows that the original price is $120 and the original sale price is 25% off.  </w:t>
      </w:r>
      <w:proofErr w:type="spellStart"/>
      <w:r>
        <w:rPr>
          <w:sz w:val="20"/>
          <w:szCs w:val="20"/>
        </w:rPr>
        <w:t>Tahjama</w:t>
      </w:r>
      <w:proofErr w:type="spellEnd"/>
      <w:r>
        <w:rPr>
          <w:sz w:val="20"/>
          <w:szCs w:val="20"/>
        </w:rPr>
        <w:t xml:space="preserve"> thinks she can add the two sale </w:t>
      </w:r>
      <w:proofErr w:type="spellStart"/>
      <w:r>
        <w:rPr>
          <w:sz w:val="20"/>
          <w:szCs w:val="20"/>
        </w:rPr>
        <w:t>percents</w:t>
      </w:r>
      <w:proofErr w:type="spellEnd"/>
      <w:r>
        <w:rPr>
          <w:sz w:val="20"/>
          <w:szCs w:val="20"/>
        </w:rPr>
        <w:t xml:space="preserve"> together (25% + 40% = 65%) whereas Viva disagrees.  Who is correct and what is the final price of the shoes?</w:t>
      </w:r>
    </w:p>
    <w:p w14:paraId="59E8B9BB" w14:textId="77777777" w:rsidR="00ED25E6" w:rsidRDefault="00ED25E6" w:rsidP="00ED25E6">
      <w:pPr>
        <w:rPr>
          <w:sz w:val="20"/>
          <w:szCs w:val="20"/>
        </w:rPr>
      </w:pPr>
    </w:p>
    <w:p w14:paraId="502A1D9D" w14:textId="77777777" w:rsidR="00ED25E6" w:rsidRDefault="00ED25E6" w:rsidP="00ED25E6">
      <w:pPr>
        <w:rPr>
          <w:sz w:val="20"/>
          <w:szCs w:val="20"/>
        </w:rPr>
      </w:pPr>
    </w:p>
    <w:p w14:paraId="7ABEF256" w14:textId="77777777" w:rsidR="00ED25E6" w:rsidRDefault="00ED25E6" w:rsidP="00ED25E6">
      <w:pPr>
        <w:rPr>
          <w:sz w:val="20"/>
          <w:szCs w:val="20"/>
        </w:rPr>
      </w:pPr>
    </w:p>
    <w:p w14:paraId="0A63D970" w14:textId="77777777" w:rsidR="00ED25E6" w:rsidRDefault="00ED25E6" w:rsidP="00ED25E6">
      <w:pPr>
        <w:rPr>
          <w:sz w:val="20"/>
          <w:szCs w:val="20"/>
        </w:rPr>
      </w:pPr>
    </w:p>
    <w:p w14:paraId="33994B78" w14:textId="77777777" w:rsidR="00ED25E6" w:rsidRDefault="00ED25E6" w:rsidP="00ED25E6">
      <w:pPr>
        <w:rPr>
          <w:sz w:val="20"/>
          <w:szCs w:val="20"/>
        </w:rPr>
      </w:pPr>
    </w:p>
    <w:p w14:paraId="1AF113C3" w14:textId="77777777" w:rsidR="00ED25E6" w:rsidRDefault="00ED25E6" w:rsidP="00ED25E6">
      <w:pPr>
        <w:rPr>
          <w:sz w:val="20"/>
          <w:szCs w:val="20"/>
        </w:rPr>
      </w:pPr>
    </w:p>
    <w:p w14:paraId="2D8FD929" w14:textId="77777777" w:rsidR="00ED25E6" w:rsidRDefault="00ED25E6" w:rsidP="00ED25E6">
      <w:pPr>
        <w:rPr>
          <w:sz w:val="20"/>
          <w:szCs w:val="20"/>
        </w:rPr>
      </w:pPr>
    </w:p>
    <w:p w14:paraId="028AD204" w14:textId="77777777" w:rsidR="00ED25E6" w:rsidRDefault="00ED25E6" w:rsidP="00ED25E6">
      <w:pPr>
        <w:rPr>
          <w:sz w:val="20"/>
          <w:szCs w:val="20"/>
        </w:rPr>
      </w:pPr>
    </w:p>
    <w:p w14:paraId="22A787F2" w14:textId="77777777" w:rsidR="00ED25E6" w:rsidRDefault="00ED25E6" w:rsidP="00ED25E6">
      <w:pPr>
        <w:rPr>
          <w:sz w:val="20"/>
          <w:szCs w:val="20"/>
        </w:rPr>
      </w:pPr>
    </w:p>
    <w:p w14:paraId="10171401" w14:textId="77777777" w:rsidR="00ED25E6" w:rsidRDefault="00ED25E6" w:rsidP="00ED25E6">
      <w:pPr>
        <w:rPr>
          <w:sz w:val="20"/>
          <w:szCs w:val="20"/>
        </w:rPr>
      </w:pPr>
    </w:p>
    <w:p w14:paraId="6067209C" w14:textId="77777777" w:rsidR="00ED25E6" w:rsidRDefault="00ED25E6" w:rsidP="00ED25E6">
      <w:pPr>
        <w:rPr>
          <w:sz w:val="20"/>
          <w:szCs w:val="20"/>
        </w:rPr>
      </w:pPr>
    </w:p>
    <w:p w14:paraId="6F5AEDFD" w14:textId="77777777" w:rsidR="00ED25E6" w:rsidRDefault="00ED25E6" w:rsidP="00ED25E6">
      <w:pPr>
        <w:rPr>
          <w:sz w:val="20"/>
          <w:szCs w:val="20"/>
        </w:rPr>
      </w:pPr>
    </w:p>
    <w:p w14:paraId="0E6903A4" w14:textId="77777777" w:rsidR="00ED25E6" w:rsidRDefault="00ED25E6" w:rsidP="00ED25E6">
      <w:pPr>
        <w:rPr>
          <w:sz w:val="20"/>
          <w:szCs w:val="20"/>
        </w:rPr>
      </w:pPr>
    </w:p>
    <w:p w14:paraId="6DBD6073" w14:textId="77777777" w:rsidR="00ED25E6" w:rsidRDefault="00ED25E6" w:rsidP="00ED25E6">
      <w:pPr>
        <w:rPr>
          <w:sz w:val="20"/>
          <w:szCs w:val="20"/>
        </w:rPr>
      </w:pPr>
    </w:p>
    <w:p w14:paraId="152A0C9F" w14:textId="77777777" w:rsidR="00ED25E6" w:rsidRDefault="00ED25E6" w:rsidP="00ED25E6">
      <w:pPr>
        <w:rPr>
          <w:sz w:val="20"/>
          <w:szCs w:val="20"/>
        </w:rPr>
      </w:pPr>
    </w:p>
    <w:p w14:paraId="0932F885" w14:textId="77777777" w:rsidR="00ED25E6" w:rsidRDefault="00ED25E6" w:rsidP="00ED25E6">
      <w:pPr>
        <w:rPr>
          <w:sz w:val="20"/>
          <w:szCs w:val="20"/>
        </w:rPr>
      </w:pPr>
    </w:p>
    <w:p w14:paraId="0374C81C" w14:textId="77777777" w:rsidR="00ED25E6" w:rsidRDefault="00ED25E6" w:rsidP="00ED25E6">
      <w:pPr>
        <w:rPr>
          <w:sz w:val="20"/>
          <w:szCs w:val="20"/>
        </w:rPr>
      </w:pPr>
    </w:p>
    <w:p w14:paraId="322D79B8" w14:textId="77777777" w:rsidR="00ED25E6" w:rsidRDefault="00ED25E6" w:rsidP="00ED25E6">
      <w:pPr>
        <w:rPr>
          <w:sz w:val="20"/>
          <w:szCs w:val="20"/>
        </w:rPr>
      </w:pPr>
    </w:p>
    <w:p w14:paraId="15A34D61" w14:textId="77777777" w:rsidR="00ED25E6" w:rsidRDefault="00ED25E6" w:rsidP="00ED25E6">
      <w:pPr>
        <w:rPr>
          <w:sz w:val="20"/>
          <w:szCs w:val="20"/>
        </w:rPr>
      </w:pPr>
    </w:p>
    <w:p w14:paraId="34DC4B4B" w14:textId="77777777" w:rsidR="00ED25E6" w:rsidRDefault="00ED25E6" w:rsidP="00ED25E6">
      <w:pPr>
        <w:rPr>
          <w:sz w:val="20"/>
          <w:szCs w:val="20"/>
        </w:rPr>
      </w:pPr>
    </w:p>
    <w:p w14:paraId="024159E9" w14:textId="77777777" w:rsidR="00ED25E6" w:rsidRDefault="00ED25E6" w:rsidP="00ED25E6">
      <w:pPr>
        <w:rPr>
          <w:sz w:val="20"/>
          <w:szCs w:val="20"/>
        </w:rPr>
      </w:pPr>
      <w:r>
        <w:rPr>
          <w:sz w:val="20"/>
          <w:szCs w:val="20"/>
        </w:rPr>
        <w:t>d. You need a graphing calculator for this class. The current price of the TI-84 Color calculators are regularly $120.  Target, Staples, and Office Max are offering different sales on the TI-84 and you decide you want to save your parents as much money as possible.  Which of the following offers will result in buying the calculator for the least amount of money?</w:t>
      </w:r>
    </w:p>
    <w:p w14:paraId="2022F512" w14:textId="77777777" w:rsidR="00ED25E6" w:rsidRDefault="00ED25E6" w:rsidP="00ED25E6">
      <w:pPr>
        <w:rPr>
          <w:sz w:val="20"/>
          <w:szCs w:val="20"/>
        </w:rPr>
      </w:pPr>
    </w:p>
    <w:p w14:paraId="78207A92" w14:textId="77777777" w:rsidR="00ED25E6" w:rsidRPr="00ED25E6" w:rsidRDefault="00ED25E6" w:rsidP="00ED25E6">
      <w:pPr>
        <w:pStyle w:val="ListParagraph"/>
        <w:numPr>
          <w:ilvl w:val="0"/>
          <w:numId w:val="5"/>
        </w:numPr>
        <w:rPr>
          <w:sz w:val="20"/>
          <w:szCs w:val="20"/>
        </w:rPr>
      </w:pPr>
      <w:r>
        <w:rPr>
          <w:rFonts w:ascii="Century Gothic" w:hAnsi="Century Gothic"/>
          <w:sz w:val="20"/>
          <w:szCs w:val="20"/>
        </w:rPr>
        <w:t>Target has the price of the graphing calculator down 30%, but if you show your student id, you receive an additional 25% off the original price.</w:t>
      </w:r>
    </w:p>
    <w:p w14:paraId="110B2B61" w14:textId="77777777" w:rsidR="00ED25E6" w:rsidRPr="00ED25E6" w:rsidRDefault="00ED25E6" w:rsidP="00ED25E6">
      <w:pPr>
        <w:pStyle w:val="ListParagraph"/>
        <w:numPr>
          <w:ilvl w:val="0"/>
          <w:numId w:val="5"/>
        </w:numPr>
        <w:rPr>
          <w:sz w:val="20"/>
          <w:szCs w:val="20"/>
        </w:rPr>
      </w:pPr>
      <w:r>
        <w:rPr>
          <w:rFonts w:ascii="Century Gothic" w:hAnsi="Century Gothic"/>
          <w:sz w:val="20"/>
          <w:szCs w:val="20"/>
        </w:rPr>
        <w:t>Staples has the price of the calculator marked down 25%, but if you come in between 1 pm and 3 pm, you get an additional 30% off the sale price.</w:t>
      </w:r>
    </w:p>
    <w:p w14:paraId="748BD0EC" w14:textId="77777777" w:rsidR="00ED25E6" w:rsidRPr="00ED25E6" w:rsidRDefault="00ED25E6" w:rsidP="00ED25E6">
      <w:pPr>
        <w:pStyle w:val="ListParagraph"/>
        <w:numPr>
          <w:ilvl w:val="0"/>
          <w:numId w:val="5"/>
        </w:numPr>
        <w:rPr>
          <w:sz w:val="20"/>
          <w:szCs w:val="20"/>
        </w:rPr>
      </w:pPr>
      <w:r>
        <w:rPr>
          <w:rFonts w:ascii="Century Gothic" w:hAnsi="Century Gothic"/>
          <w:sz w:val="20"/>
          <w:szCs w:val="20"/>
        </w:rPr>
        <w:t xml:space="preserve">Office Max has the price of the graphing calculator marked down 50%.  </w:t>
      </w:r>
    </w:p>
    <w:p w14:paraId="32DADFC7" w14:textId="77777777" w:rsidR="00ED25E6" w:rsidRDefault="00ED25E6" w:rsidP="00ED25E6">
      <w:pPr>
        <w:rPr>
          <w:sz w:val="20"/>
          <w:szCs w:val="20"/>
        </w:rPr>
      </w:pPr>
    </w:p>
    <w:p w14:paraId="11C79A74" w14:textId="77777777" w:rsidR="00ED25E6" w:rsidRPr="00ED25E6" w:rsidRDefault="00ED25E6" w:rsidP="00ED25E6">
      <w:pPr>
        <w:rPr>
          <w:sz w:val="20"/>
          <w:szCs w:val="20"/>
        </w:rPr>
      </w:pPr>
      <w:r>
        <w:rPr>
          <w:sz w:val="20"/>
          <w:szCs w:val="20"/>
        </w:rPr>
        <w:t>Which store has the best priced calculator and how much is the calculator at each store?</w:t>
      </w:r>
    </w:p>
    <w:p w14:paraId="317D20B8" w14:textId="77777777" w:rsidR="00361085" w:rsidRDefault="00361085" w:rsidP="00621F2F">
      <w:pPr>
        <w:jc w:val="center"/>
        <w:rPr>
          <w:sz w:val="20"/>
          <w:szCs w:val="20"/>
        </w:rPr>
      </w:pPr>
    </w:p>
    <w:p w14:paraId="285CFEBF" w14:textId="77777777" w:rsidR="00361085" w:rsidRDefault="00361085" w:rsidP="00621F2F">
      <w:pPr>
        <w:jc w:val="center"/>
        <w:rPr>
          <w:sz w:val="20"/>
          <w:szCs w:val="20"/>
        </w:rPr>
      </w:pPr>
    </w:p>
    <w:p w14:paraId="12A5BF4E" w14:textId="77777777" w:rsidR="00361085" w:rsidRDefault="00361085" w:rsidP="00621F2F">
      <w:pPr>
        <w:jc w:val="center"/>
        <w:rPr>
          <w:sz w:val="20"/>
          <w:szCs w:val="20"/>
        </w:rPr>
      </w:pPr>
    </w:p>
    <w:p w14:paraId="7BA8C59C" w14:textId="77777777" w:rsidR="00361085" w:rsidRDefault="00361085" w:rsidP="00621F2F">
      <w:pPr>
        <w:jc w:val="center"/>
        <w:rPr>
          <w:sz w:val="20"/>
          <w:szCs w:val="20"/>
        </w:rPr>
      </w:pPr>
    </w:p>
    <w:p w14:paraId="14B1ED4E" w14:textId="77777777" w:rsidR="00361085" w:rsidRDefault="00361085" w:rsidP="00621F2F">
      <w:pPr>
        <w:jc w:val="center"/>
      </w:pPr>
    </w:p>
    <w:p w14:paraId="08E99817" w14:textId="77777777" w:rsidR="00ED25E6" w:rsidRDefault="00ED25E6" w:rsidP="00621F2F">
      <w:pPr>
        <w:jc w:val="center"/>
      </w:pPr>
    </w:p>
    <w:p w14:paraId="047C5A2A" w14:textId="77777777" w:rsidR="00ED25E6" w:rsidRDefault="00ED25E6" w:rsidP="00621F2F">
      <w:pPr>
        <w:jc w:val="center"/>
      </w:pPr>
    </w:p>
    <w:p w14:paraId="319BAC64" w14:textId="77777777" w:rsidR="00774104" w:rsidRDefault="00774104" w:rsidP="00621F2F">
      <w:pPr>
        <w:jc w:val="center"/>
      </w:pPr>
    </w:p>
    <w:p w14:paraId="3C313578" w14:textId="77777777" w:rsidR="00774104" w:rsidRDefault="00774104" w:rsidP="00621F2F">
      <w:pPr>
        <w:jc w:val="center"/>
      </w:pPr>
    </w:p>
    <w:p w14:paraId="46DD1ED3" w14:textId="77777777" w:rsidR="00774104" w:rsidRDefault="00774104" w:rsidP="00621F2F">
      <w:pPr>
        <w:jc w:val="center"/>
      </w:pPr>
    </w:p>
    <w:p w14:paraId="2BF46383" w14:textId="77777777" w:rsidR="00774104" w:rsidRDefault="00774104" w:rsidP="00621F2F">
      <w:pPr>
        <w:jc w:val="center"/>
      </w:pPr>
    </w:p>
    <w:p w14:paraId="599A70C7" w14:textId="77777777" w:rsidR="00ED25E6" w:rsidRDefault="00ED25E6" w:rsidP="00621F2F">
      <w:pPr>
        <w:jc w:val="center"/>
      </w:pPr>
    </w:p>
    <w:p w14:paraId="14E57A7B" w14:textId="77777777" w:rsidR="00ED25E6" w:rsidRDefault="00ED25E6" w:rsidP="00621F2F">
      <w:pPr>
        <w:jc w:val="center"/>
      </w:pPr>
    </w:p>
    <w:p w14:paraId="2E637A63" w14:textId="77777777" w:rsidR="00163272" w:rsidRDefault="00163272" w:rsidP="00621F2F">
      <w:pPr>
        <w:jc w:val="center"/>
        <w:sectPr w:rsidR="00163272" w:rsidSect="00163272">
          <w:headerReference w:type="default" r:id="rId59"/>
          <w:type w:val="continuous"/>
          <w:pgSz w:w="12240" w:h="15840"/>
          <w:pgMar w:top="720" w:right="720" w:bottom="720" w:left="720" w:header="720" w:footer="720" w:gutter="0"/>
          <w:cols w:space="720"/>
          <w:docGrid w:linePitch="360"/>
        </w:sectPr>
      </w:pPr>
    </w:p>
    <w:p w14:paraId="395AECF9" w14:textId="77777777" w:rsidR="0061291F" w:rsidRPr="0061291F" w:rsidRDefault="0061291F" w:rsidP="00FA52A6">
      <w:pPr>
        <w:jc w:val="center"/>
      </w:pPr>
    </w:p>
    <w:sectPr w:rsidR="0061291F" w:rsidRPr="0061291F" w:rsidSect="00163272">
      <w:headerReference w:type="default" r:id="rId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BB60" w14:textId="77777777" w:rsidR="0074060F" w:rsidRDefault="0074060F" w:rsidP="00F21B32">
      <w:r>
        <w:separator/>
      </w:r>
    </w:p>
  </w:endnote>
  <w:endnote w:type="continuationSeparator" w:id="0">
    <w:p w14:paraId="5C465FCB" w14:textId="77777777" w:rsidR="0074060F" w:rsidRDefault="0074060F" w:rsidP="00F2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iomara">
    <w:altName w:val="Courier New"/>
    <w:charset w:val="00"/>
    <w:family w:val="script"/>
    <w:pitch w:val="variable"/>
    <w:sig w:usb0="E00002AF" w:usb1="500740FB" w:usb2="00000000" w:usb3="00000000" w:csb0="0000019F" w:csb1="00000000"/>
  </w:font>
  <w:font w:name="Gardenia">
    <w:altName w:val="Malgun Gothic Semilight"/>
    <w:charset w:val="81"/>
    <w:family w:val="auto"/>
    <w:pitch w:val="variable"/>
    <w:sig w:usb0="01002A87" w:usb1="090F0000" w:usb2="00000010" w:usb3="00000000" w:csb0="003F00FF" w:csb1="00000000"/>
  </w:font>
  <w:font w:name="Luna">
    <w:altName w:val="Calibri"/>
    <w:charset w:val="00"/>
    <w:family w:val="auto"/>
    <w:pitch w:val="variable"/>
    <w:sig w:usb0="80000003" w:usb1="40000000" w:usb2="00000000" w:usb3="00000000" w:csb0="00000001" w:csb1="00000000"/>
  </w:font>
  <w:font w:name="PBPeppermintMocha">
    <w:altName w:val="Calibri"/>
    <w:charset w:val="00"/>
    <w:family w:val="auto"/>
    <w:pitch w:val="variable"/>
    <w:sig w:usb0="80000003" w:usb1="0001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09255"/>
      <w:docPartObj>
        <w:docPartGallery w:val="Page Numbers (Bottom of Page)"/>
        <w:docPartUnique/>
      </w:docPartObj>
    </w:sdtPr>
    <w:sdtEndPr>
      <w:rPr>
        <w:noProof/>
      </w:rPr>
    </w:sdtEndPr>
    <w:sdtContent>
      <w:p w14:paraId="75FED133" w14:textId="77777777" w:rsidR="006E5A39" w:rsidRDefault="006E5A39">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4BAC8F09" w14:textId="77777777" w:rsidR="006E5A39" w:rsidRDefault="006E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3573" w14:textId="77777777" w:rsidR="0074060F" w:rsidRDefault="0074060F" w:rsidP="00F21B32">
      <w:r>
        <w:separator/>
      </w:r>
    </w:p>
  </w:footnote>
  <w:footnote w:type="continuationSeparator" w:id="0">
    <w:p w14:paraId="3C0010EE" w14:textId="77777777" w:rsidR="0074060F" w:rsidRDefault="0074060F" w:rsidP="00F2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7DAA" w14:textId="77777777" w:rsidR="006E5A39" w:rsidRPr="00001DD2" w:rsidRDefault="006E5A39"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Module 3</w:t>
    </w:r>
    <w:r w:rsidRPr="00001DD2">
      <w:rPr>
        <w:rFonts w:ascii="Gardenia" w:eastAsia="Gardenia" w:hAnsi="Gardenia" w:cs="Gardenia"/>
      </w:rPr>
      <w:t xml:space="preserve">: </w:t>
    </w:r>
    <w:r>
      <w:rPr>
        <w:rFonts w:ascii="Gardenia" w:eastAsia="Gardenia" w:hAnsi="Gardenia" w:cs="Gardenia"/>
      </w:rPr>
      <w:t>Proportional Reasoning</w:t>
    </w:r>
    <w:r w:rsidRPr="00001DD2">
      <w:rPr>
        <w:rFonts w:ascii="Gardenia" w:eastAsia="Gardenia" w:hAnsi="Gardenia" w:cs="Gardenia"/>
      </w:rPr>
      <w:tab/>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0CD0" w14:textId="77777777" w:rsidR="006E5A39" w:rsidRPr="00001DD2" w:rsidRDefault="006E5A39"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1: Ratios &amp; </w:t>
    </w:r>
    <w:r w:rsidR="00E96A81">
      <w:rPr>
        <w:rFonts w:ascii="Gardenia" w:eastAsia="Gardenia" w:hAnsi="Gardenia" w:cs="Gardenia"/>
      </w:rPr>
      <w:t>Equivalent Ratios</w:t>
    </w:r>
    <w:r w:rsidRPr="00001DD2">
      <w:rPr>
        <w:rFonts w:ascii="Gardenia" w:eastAsia="Gardenia" w:hAnsi="Gardenia" w:cs="Gardenia"/>
      </w:rPr>
      <w:tab/>
      <w:t>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8D6B" w14:textId="77777777" w:rsidR="006E5A39" w:rsidRPr="00001DD2" w:rsidRDefault="006E5A39"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2: Unit Rates &amp; Their Graphs</w:t>
    </w:r>
    <w:r w:rsidRPr="00001DD2">
      <w:rPr>
        <w:rFonts w:ascii="Gardenia" w:eastAsia="Gardenia" w:hAnsi="Gardenia" w:cs="Gardenia"/>
      </w:rPr>
      <w:tab/>
      <w:t>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165C" w14:textId="77777777" w:rsidR="006E5A39" w:rsidRPr="00001DD2" w:rsidRDefault="006E5A39"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sidRPr="00001DD2">
      <w:rPr>
        <w:rFonts w:ascii="Gardenia" w:eastAsia="Gardenia" w:hAnsi="Gardenia" w:cs="Gardenia"/>
      </w:rPr>
      <w:tab/>
      <w:t>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8349" w14:textId="77777777" w:rsidR="006E5A39" w:rsidRPr="00001DD2" w:rsidRDefault="006E5A39"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w:t>
    </w:r>
    <w:r w:rsidR="00691E77">
      <w:rPr>
        <w:rFonts w:ascii="Gardenia" w:eastAsia="Gardenia" w:hAnsi="Gardenia" w:cs="Gardenia"/>
      </w:rPr>
      <w:t>5</w:t>
    </w:r>
    <w:r>
      <w:rPr>
        <w:rFonts w:ascii="Gardenia" w:eastAsia="Gardenia" w:hAnsi="Gardenia" w:cs="Gardenia"/>
      </w:rPr>
      <w:t>: Percent Problems</w:t>
    </w:r>
    <w:r w:rsidRPr="00001DD2">
      <w:rPr>
        <w:rFonts w:ascii="Gardenia" w:eastAsia="Gardenia" w:hAnsi="Gardenia" w:cs="Gardenia"/>
      </w:rPr>
      <w:tab/>
      <w:t>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1003" w14:textId="77777777" w:rsidR="006E5A39" w:rsidRPr="00001DD2" w:rsidRDefault="006E5A39" w:rsidP="0026648A">
    <w:pPr>
      <w:tabs>
        <w:tab w:val="center" w:pos="5112"/>
        <w:tab w:val="right" w:pos="10224"/>
      </w:tabs>
      <w:rPr>
        <w:rFonts w:ascii="Gardenia" w:eastAsia="Gardenia" w:hAnsi="Gardenia" w:cs="Gardenia"/>
      </w:rPr>
    </w:pPr>
    <w:r w:rsidRPr="00001DD2">
      <w:rPr>
        <w:rFonts w:ascii="Gardenia" w:eastAsia="Gardenia" w:hAnsi="Gardenia" w:cs="Gardenia"/>
      </w:rPr>
      <w:t>Foundations of Algebra</w:t>
    </w:r>
    <w:r w:rsidRPr="00001DD2">
      <w:rPr>
        <w:rFonts w:ascii="Gardenia" w:eastAsia="Gardenia" w:hAnsi="Gardenia" w:cs="Gardenia"/>
      </w:rPr>
      <w:tab/>
    </w:r>
    <w:r>
      <w:rPr>
        <w:rFonts w:ascii="Gardenia" w:eastAsia="Gardenia" w:hAnsi="Gardenia" w:cs="Gardenia"/>
      </w:rPr>
      <w:t xml:space="preserve">     Day 8: Rate Conversions</w:t>
    </w:r>
    <w:r w:rsidRPr="00001DD2">
      <w:rPr>
        <w:rFonts w:ascii="Gardenia" w:eastAsia="Gardenia" w:hAnsi="Gardenia" w:cs="Gardenia"/>
      </w:rPr>
      <w:tab/>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2AB"/>
    <w:multiLevelType w:val="hybridMultilevel"/>
    <w:tmpl w:val="A1B66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04A83"/>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679C2"/>
    <w:multiLevelType w:val="hybridMultilevel"/>
    <w:tmpl w:val="BB3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5CE5"/>
    <w:multiLevelType w:val="hybridMultilevel"/>
    <w:tmpl w:val="EF78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45509"/>
    <w:multiLevelType w:val="hybridMultilevel"/>
    <w:tmpl w:val="FB3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55E"/>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A606A"/>
    <w:multiLevelType w:val="hybridMultilevel"/>
    <w:tmpl w:val="26341A22"/>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D0B57"/>
    <w:multiLevelType w:val="hybridMultilevel"/>
    <w:tmpl w:val="6BF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F12CC"/>
    <w:multiLevelType w:val="hybridMultilevel"/>
    <w:tmpl w:val="27BCC82A"/>
    <w:lvl w:ilvl="0" w:tplc="BDFE3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963345"/>
    <w:multiLevelType w:val="hybridMultilevel"/>
    <w:tmpl w:val="2D7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37434"/>
    <w:multiLevelType w:val="hybridMultilevel"/>
    <w:tmpl w:val="810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C1961"/>
    <w:multiLevelType w:val="hybridMultilevel"/>
    <w:tmpl w:val="BF9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0506B"/>
    <w:multiLevelType w:val="hybridMultilevel"/>
    <w:tmpl w:val="9862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4"/>
  </w:num>
  <w:num w:numId="6">
    <w:abstractNumId w:val="3"/>
  </w:num>
  <w:num w:numId="7">
    <w:abstractNumId w:val="1"/>
  </w:num>
  <w:num w:numId="8">
    <w:abstractNumId w:val="5"/>
  </w:num>
  <w:num w:numId="9">
    <w:abstractNumId w:val="8"/>
  </w:num>
  <w:num w:numId="10">
    <w:abstractNumId w:val="6"/>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32"/>
    <w:rsid w:val="00027F54"/>
    <w:rsid w:val="000465D7"/>
    <w:rsid w:val="000736F6"/>
    <w:rsid w:val="00085AC3"/>
    <w:rsid w:val="00087B9F"/>
    <w:rsid w:val="000B1212"/>
    <w:rsid w:val="000B6ADE"/>
    <w:rsid w:val="000F263D"/>
    <w:rsid w:val="001367B2"/>
    <w:rsid w:val="00163272"/>
    <w:rsid w:val="00176144"/>
    <w:rsid w:val="001D2444"/>
    <w:rsid w:val="001D7585"/>
    <w:rsid w:val="00214A55"/>
    <w:rsid w:val="00234003"/>
    <w:rsid w:val="0026648A"/>
    <w:rsid w:val="0027723C"/>
    <w:rsid w:val="002B6144"/>
    <w:rsid w:val="002B6F40"/>
    <w:rsid w:val="00314404"/>
    <w:rsid w:val="0033496F"/>
    <w:rsid w:val="00361085"/>
    <w:rsid w:val="00385D93"/>
    <w:rsid w:val="003A3997"/>
    <w:rsid w:val="003E52EA"/>
    <w:rsid w:val="00402E15"/>
    <w:rsid w:val="00433A11"/>
    <w:rsid w:val="00473368"/>
    <w:rsid w:val="004C03CE"/>
    <w:rsid w:val="004D45CE"/>
    <w:rsid w:val="00526C9E"/>
    <w:rsid w:val="00535840"/>
    <w:rsid w:val="005370E3"/>
    <w:rsid w:val="005574AB"/>
    <w:rsid w:val="00571BEE"/>
    <w:rsid w:val="005B67E2"/>
    <w:rsid w:val="005C1651"/>
    <w:rsid w:val="0061289B"/>
    <w:rsid w:val="0061291F"/>
    <w:rsid w:val="00621F2F"/>
    <w:rsid w:val="006252F2"/>
    <w:rsid w:val="00673B5A"/>
    <w:rsid w:val="00681C68"/>
    <w:rsid w:val="00691E77"/>
    <w:rsid w:val="006A72E8"/>
    <w:rsid w:val="006C6726"/>
    <w:rsid w:val="006E04A2"/>
    <w:rsid w:val="006E5A39"/>
    <w:rsid w:val="006E6C7E"/>
    <w:rsid w:val="006E7766"/>
    <w:rsid w:val="00736967"/>
    <w:rsid w:val="0074060F"/>
    <w:rsid w:val="00757ABF"/>
    <w:rsid w:val="00774104"/>
    <w:rsid w:val="0078003B"/>
    <w:rsid w:val="0079115D"/>
    <w:rsid w:val="007C1A4E"/>
    <w:rsid w:val="007D4478"/>
    <w:rsid w:val="007D5CA5"/>
    <w:rsid w:val="007E3919"/>
    <w:rsid w:val="007F7C81"/>
    <w:rsid w:val="00811632"/>
    <w:rsid w:val="00874FDB"/>
    <w:rsid w:val="008912D4"/>
    <w:rsid w:val="008A2464"/>
    <w:rsid w:val="008F7E91"/>
    <w:rsid w:val="00902FEF"/>
    <w:rsid w:val="009430EA"/>
    <w:rsid w:val="00953ED4"/>
    <w:rsid w:val="00981C78"/>
    <w:rsid w:val="00984A05"/>
    <w:rsid w:val="00985DE3"/>
    <w:rsid w:val="009931F1"/>
    <w:rsid w:val="009A1792"/>
    <w:rsid w:val="009A2362"/>
    <w:rsid w:val="009A3C0B"/>
    <w:rsid w:val="009F2E6E"/>
    <w:rsid w:val="00A144F9"/>
    <w:rsid w:val="00A65216"/>
    <w:rsid w:val="00AB26FB"/>
    <w:rsid w:val="00AC37B0"/>
    <w:rsid w:val="00B71DB5"/>
    <w:rsid w:val="00BD1841"/>
    <w:rsid w:val="00BF7C6E"/>
    <w:rsid w:val="00C3282D"/>
    <w:rsid w:val="00C51CF4"/>
    <w:rsid w:val="00C7655B"/>
    <w:rsid w:val="00C93522"/>
    <w:rsid w:val="00CD441C"/>
    <w:rsid w:val="00CE5189"/>
    <w:rsid w:val="00D03309"/>
    <w:rsid w:val="00D108FA"/>
    <w:rsid w:val="00D51EFF"/>
    <w:rsid w:val="00D91876"/>
    <w:rsid w:val="00DB0170"/>
    <w:rsid w:val="00DB2AD6"/>
    <w:rsid w:val="00DD41A6"/>
    <w:rsid w:val="00DE049D"/>
    <w:rsid w:val="00DF2A00"/>
    <w:rsid w:val="00E362FE"/>
    <w:rsid w:val="00E53B70"/>
    <w:rsid w:val="00E633E8"/>
    <w:rsid w:val="00E63927"/>
    <w:rsid w:val="00E803A9"/>
    <w:rsid w:val="00E9504B"/>
    <w:rsid w:val="00E96A81"/>
    <w:rsid w:val="00ED25E6"/>
    <w:rsid w:val="00ED68D9"/>
    <w:rsid w:val="00F02A73"/>
    <w:rsid w:val="00F21B32"/>
    <w:rsid w:val="00F24A9D"/>
    <w:rsid w:val="00F5020C"/>
    <w:rsid w:val="00F57C62"/>
    <w:rsid w:val="00F80B24"/>
    <w:rsid w:val="00F85B24"/>
    <w:rsid w:val="00F97AC6"/>
    <w:rsid w:val="00FA4470"/>
    <w:rsid w:val="00FA52A6"/>
    <w:rsid w:val="00FA7603"/>
    <w:rsid w:val="00FC0796"/>
    <w:rsid w:val="00FC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FEA5"/>
  <w15:chartTrackingRefBased/>
  <w15:docId w15:val="{D89B2B9F-37DE-4C1C-8EA7-9154F1AF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B32"/>
    <w:pPr>
      <w:spacing w:after="0"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1B32"/>
    <w:pPr>
      <w:tabs>
        <w:tab w:val="center" w:pos="4320"/>
        <w:tab w:val="right" w:pos="8640"/>
      </w:tabs>
    </w:pPr>
  </w:style>
  <w:style w:type="character" w:customStyle="1" w:styleId="FooterChar">
    <w:name w:val="Footer Char"/>
    <w:basedOn w:val="DefaultParagraphFont"/>
    <w:link w:val="Footer"/>
    <w:uiPriority w:val="99"/>
    <w:rsid w:val="00F21B32"/>
    <w:rPr>
      <w:rFonts w:eastAsia="Times New Roman"/>
      <w:sz w:val="22"/>
      <w:szCs w:val="22"/>
    </w:rPr>
  </w:style>
  <w:style w:type="paragraph" w:styleId="ListParagraph">
    <w:name w:val="List Paragraph"/>
    <w:basedOn w:val="Normal"/>
    <w:uiPriority w:val="34"/>
    <w:qFormat/>
    <w:rsid w:val="00F21B32"/>
    <w:pPr>
      <w:spacing w:after="200" w:line="276" w:lineRule="auto"/>
      <w:ind w:left="720"/>
      <w:contextualSpacing/>
    </w:pPr>
    <w:rPr>
      <w:rFonts w:ascii="Calibri" w:eastAsia="Calibri" w:hAnsi="Calibri"/>
    </w:rPr>
  </w:style>
  <w:style w:type="table" w:styleId="TableGrid">
    <w:name w:val="Table Grid"/>
    <w:basedOn w:val="TableNormal"/>
    <w:rsid w:val="00F21B3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B32"/>
    <w:pPr>
      <w:tabs>
        <w:tab w:val="center" w:pos="4680"/>
        <w:tab w:val="right" w:pos="9360"/>
      </w:tabs>
    </w:pPr>
  </w:style>
  <w:style w:type="character" w:customStyle="1" w:styleId="HeaderChar">
    <w:name w:val="Header Char"/>
    <w:basedOn w:val="DefaultParagraphFont"/>
    <w:link w:val="Header"/>
    <w:uiPriority w:val="99"/>
    <w:rsid w:val="00F21B32"/>
    <w:rPr>
      <w:rFonts w:eastAsia="Times New Roman"/>
      <w:sz w:val="22"/>
      <w:szCs w:val="22"/>
    </w:rPr>
  </w:style>
  <w:style w:type="paragraph" w:styleId="BalloonText">
    <w:name w:val="Balloon Text"/>
    <w:basedOn w:val="Normal"/>
    <w:link w:val="BalloonTextChar"/>
    <w:uiPriority w:val="99"/>
    <w:semiHidden/>
    <w:unhideWhenUsed/>
    <w:rsid w:val="00C93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eader" Target="header2.xml"/><Relationship Id="rId39" Type="http://schemas.openxmlformats.org/officeDocument/2006/relationships/header" Target="header3.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image" Target="media/image24.wmf"/><Relationship Id="rId50" Type="http://schemas.openxmlformats.org/officeDocument/2006/relationships/oleObject" Target="embeddings/oleObject10.bin"/><Relationship Id="rId55"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4.png"/><Relationship Id="rId11" Type="http://schemas.microsoft.com/office/2007/relationships/hdphoto" Target="media/hdphoto1.wdp"/><Relationship Id="rId24" Type="http://schemas.openxmlformats.org/officeDocument/2006/relationships/image" Target="media/image10.png"/><Relationship Id="rId32" Type="http://schemas.openxmlformats.org/officeDocument/2006/relationships/oleObject" Target="embeddings/oleObject5.bin"/><Relationship Id="rId37" Type="http://schemas.openxmlformats.org/officeDocument/2006/relationships/image" Target="media/image20.png"/><Relationship Id="rId40" Type="http://schemas.openxmlformats.org/officeDocument/2006/relationships/image" Target="media/image21.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20.wmf"/><Relationship Id="rId48" Type="http://schemas.openxmlformats.org/officeDocument/2006/relationships/oleObject" Target="embeddings/oleObject9.bin"/><Relationship Id="rId56" Type="http://schemas.openxmlformats.org/officeDocument/2006/relationships/header" Target="header4.xml"/><Relationship Id="rId8" Type="http://schemas.openxmlformats.org/officeDocument/2006/relationships/header" Target="header1.xml"/><Relationship Id="rId51" Type="http://schemas.openxmlformats.org/officeDocument/2006/relationships/image" Target="media/image26.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11.png"/><Relationship Id="rId33" Type="http://schemas.openxmlformats.org/officeDocument/2006/relationships/image" Target="media/image17.png"/><Relationship Id="rId38" Type="http://schemas.microsoft.com/office/2007/relationships/hdphoto" Target="media/hdphoto3.wdp"/><Relationship Id="rId46" Type="http://schemas.openxmlformats.org/officeDocument/2006/relationships/oleObject" Target="embeddings/oleObject8.bin"/><Relationship Id="rId59" Type="http://schemas.openxmlformats.org/officeDocument/2006/relationships/header" Target="header5.xml"/><Relationship Id="rId20" Type="http://schemas.openxmlformats.org/officeDocument/2006/relationships/oleObject" Target="embeddings/oleObject4.bin"/><Relationship Id="rId41" Type="http://schemas.openxmlformats.org/officeDocument/2006/relationships/image" Target="media/image22.wmf"/><Relationship Id="rId54" Type="http://schemas.openxmlformats.org/officeDocument/2006/relationships/oleObject" Target="embeddings/oleObject12.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image" Target="media/image13.png"/><Relationship Id="rId36" Type="http://schemas.microsoft.com/office/2007/relationships/hdphoto" Target="media/hdphoto2.wdp"/><Relationship Id="rId49" Type="http://schemas.openxmlformats.org/officeDocument/2006/relationships/image" Target="media/image25.wmf"/><Relationship Id="rId57" Type="http://schemas.openxmlformats.org/officeDocument/2006/relationships/image" Target="media/image29.png"/><Relationship Id="rId10" Type="http://schemas.openxmlformats.org/officeDocument/2006/relationships/image" Target="media/image1.png"/><Relationship Id="rId31" Type="http://schemas.openxmlformats.org/officeDocument/2006/relationships/image" Target="media/image16.wmf"/><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6ACB-8223-41A5-B761-D32B3E90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Deance Boseman</cp:lastModifiedBy>
  <cp:revision>9</cp:revision>
  <cp:lastPrinted>2016-08-24T22:04:00Z</cp:lastPrinted>
  <dcterms:created xsi:type="dcterms:W3CDTF">2019-08-25T07:33:00Z</dcterms:created>
  <dcterms:modified xsi:type="dcterms:W3CDTF">2020-02-27T21:41:00Z</dcterms:modified>
</cp:coreProperties>
</file>